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bookmarkStart w:id="0" w:name="_GoBack"/>
      <w:bookmarkEnd w:id="0"/>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7A383131" w:rsidR="003B61B8" w:rsidRDefault="003B61B8" w:rsidP="00064154">
      <w:pPr>
        <w:jc w:val="right"/>
      </w:pPr>
    </w:p>
    <w:p w14:paraId="58C425C0" w14:textId="77E927D0" w:rsidR="00256DEE" w:rsidRDefault="00256DEE" w:rsidP="00064154">
      <w:pPr>
        <w:jc w:val="right"/>
      </w:pPr>
    </w:p>
    <w:p w14:paraId="46A95A70" w14:textId="69FF4889" w:rsidR="00256DEE" w:rsidRDefault="00256DEE" w:rsidP="00064154">
      <w:pPr>
        <w:jc w:val="right"/>
      </w:pPr>
    </w:p>
    <w:p w14:paraId="018EA569" w14:textId="586C675D" w:rsidR="00256DEE" w:rsidRDefault="00256DEE" w:rsidP="00064154">
      <w:pPr>
        <w:jc w:val="right"/>
      </w:pPr>
    </w:p>
    <w:p w14:paraId="51C639CB" w14:textId="3CA41257" w:rsidR="00256DEE" w:rsidRDefault="00256DEE" w:rsidP="00064154">
      <w:pPr>
        <w:jc w:val="right"/>
      </w:pPr>
    </w:p>
    <w:p w14:paraId="7D60552A" w14:textId="77777777" w:rsidR="00256DEE" w:rsidRDefault="00256DEE" w:rsidP="00064154">
      <w:pPr>
        <w:jc w:val="right"/>
      </w:pPr>
    </w:p>
    <w:p w14:paraId="4605A6CD" w14:textId="61DCCE54" w:rsidR="003B61B8" w:rsidRDefault="003B61B8" w:rsidP="00064154">
      <w:pPr>
        <w:jc w:val="right"/>
      </w:pPr>
    </w:p>
    <w:p w14:paraId="6EE44DC5" w14:textId="478875ED" w:rsidR="003B61B8" w:rsidRDefault="003B61B8" w:rsidP="00064154">
      <w:pPr>
        <w:jc w:val="right"/>
      </w:pPr>
    </w:p>
    <w:p w14:paraId="5920EC93" w14:textId="5F209752" w:rsidR="003B61B8" w:rsidRDefault="003B61B8" w:rsidP="00064154">
      <w:pPr>
        <w:jc w:val="right"/>
      </w:pPr>
    </w:p>
    <w:p w14:paraId="005A0F6B" w14:textId="1A0E1B32" w:rsidR="003B61B8" w:rsidRDefault="003B61B8"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AF3F3FD" w14:textId="0C804E83" w:rsidR="00A42C23" w:rsidRPr="00845AED" w:rsidRDefault="004C40C0" w:rsidP="00A42C23">
      <w:pPr>
        <w:jc w:val="center"/>
        <w:rPr>
          <w:sz w:val="26"/>
          <w:szCs w:val="26"/>
          <w:u w:val="single"/>
        </w:rPr>
      </w:pPr>
      <w:r>
        <w:rPr>
          <w:sz w:val="26"/>
          <w:szCs w:val="26"/>
        </w:rPr>
        <w:t xml:space="preserve">на </w:t>
      </w:r>
      <w:r w:rsidR="00740E97" w:rsidRPr="00740E97">
        <w:rPr>
          <w:sz w:val="26"/>
          <w:szCs w:val="26"/>
        </w:rPr>
        <w:t>поставк</w:t>
      </w:r>
      <w:r w:rsidR="00740E97">
        <w:rPr>
          <w:sz w:val="26"/>
          <w:szCs w:val="26"/>
        </w:rPr>
        <w:t>у</w:t>
      </w:r>
      <w:r w:rsidR="00740E97" w:rsidRPr="00740E97">
        <w:rPr>
          <w:sz w:val="26"/>
          <w:szCs w:val="26"/>
        </w:rPr>
        <w:t xml:space="preserve"> </w:t>
      </w:r>
      <w:r w:rsidR="00C11C68">
        <w:rPr>
          <w:sz w:val="26"/>
          <w:szCs w:val="26"/>
        </w:rPr>
        <w:t xml:space="preserve">расходных материалов </w:t>
      </w:r>
    </w:p>
    <w:p w14:paraId="2BE42C05" w14:textId="77777777" w:rsidR="00A42C23" w:rsidRPr="00733E33" w:rsidRDefault="00A42C23" w:rsidP="00A42C23">
      <w:pPr>
        <w:jc w:val="center"/>
        <w:rPr>
          <w:sz w:val="26"/>
          <w:szCs w:val="26"/>
        </w:rPr>
      </w:pP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6FAB9E1F" w:rsidR="00A42C23" w:rsidRPr="00A42C23" w:rsidRDefault="00A42C23" w:rsidP="00A42C23">
      <w:pPr>
        <w:ind w:left="3686"/>
        <w:jc w:val="center"/>
      </w:pPr>
      <w:r w:rsidRPr="00A42C23">
        <w:t xml:space="preserve">Дата размещения: </w:t>
      </w:r>
      <w:r w:rsidR="00256DEE">
        <w:t>31</w:t>
      </w:r>
      <w:r w:rsidR="00256DEE" w:rsidRPr="00A42C23">
        <w:t>.</w:t>
      </w:r>
      <w:r w:rsidR="00745FCE">
        <w:t>03</w:t>
      </w:r>
      <w:r w:rsidRPr="00A42C23">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F54801C" w14:textId="74282774"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1A133B">
          <w:rPr>
            <w:noProof/>
            <w:webHidden/>
          </w:rPr>
          <w:t>4</w:t>
        </w:r>
        <w:r>
          <w:rPr>
            <w:noProof/>
            <w:webHidden/>
          </w:rPr>
          <w:fldChar w:fldCharType="end"/>
        </w:r>
      </w:hyperlink>
    </w:p>
    <w:p w14:paraId="77C3A136" w14:textId="0B55C4C2"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Pr>
            <w:noProof/>
            <w:webHidden/>
          </w:rPr>
          <w:t>4</w:t>
        </w:r>
        <w:r w:rsidR="00A42C23">
          <w:rPr>
            <w:noProof/>
            <w:webHidden/>
          </w:rPr>
          <w:fldChar w:fldCharType="end"/>
        </w:r>
      </w:hyperlink>
    </w:p>
    <w:p w14:paraId="270C9C2A" w14:textId="1F6205EE" w:rsidR="00A42C23" w:rsidRDefault="001A133B"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9CFC15D" w14:textId="66F53652" w:rsidR="00A42C23" w:rsidRDefault="001A133B"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239D8EA" w14:textId="5D0853AB" w:rsidR="00A42C23" w:rsidRDefault="001A133B"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0435177" w14:textId="4F3EE904" w:rsidR="00A42C23" w:rsidRDefault="001A133B"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51990E82" w14:textId="71CCAC04" w:rsidR="00A42C23" w:rsidRDefault="001A133B"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77CE679E" w14:textId="3A707751" w:rsidR="00A42C23" w:rsidRDefault="001A133B"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446A02CC" w14:textId="5A464CDE" w:rsidR="00A42C23" w:rsidRDefault="001A133B"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31FA2341" w14:textId="50A4A7EF" w:rsidR="00A42C23" w:rsidRDefault="001A133B"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Pr>
            <w:noProof/>
            <w:webHidden/>
          </w:rPr>
          <w:t>8</w:t>
        </w:r>
        <w:r w:rsidR="00A42C23">
          <w:rPr>
            <w:noProof/>
            <w:webHidden/>
          </w:rPr>
          <w:fldChar w:fldCharType="end"/>
        </w:r>
      </w:hyperlink>
    </w:p>
    <w:p w14:paraId="6427319A" w14:textId="2D409C57" w:rsidR="00A42C23" w:rsidRDefault="001A133B"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Pr>
            <w:noProof/>
            <w:webHidden/>
          </w:rPr>
          <w:t>9</w:t>
        </w:r>
        <w:r w:rsidR="00A42C23">
          <w:rPr>
            <w:noProof/>
            <w:webHidden/>
          </w:rPr>
          <w:fldChar w:fldCharType="end"/>
        </w:r>
      </w:hyperlink>
    </w:p>
    <w:p w14:paraId="4EA6DB9A" w14:textId="65862EFA" w:rsidR="00A42C23" w:rsidRDefault="001A133B"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2438A0B" w14:textId="11ECF5E6" w:rsidR="00A42C23" w:rsidRDefault="001A133B"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413C5CD" w14:textId="4B8594CF" w:rsidR="00A42C23" w:rsidRDefault="001A133B"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598226A" w14:textId="5476DA35" w:rsidR="00A42C23" w:rsidRDefault="001A133B"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586D0749" w14:textId="3F9E60E6" w:rsidR="00A42C23" w:rsidRDefault="001A133B"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69BD5FFF" w14:textId="7F6999EE" w:rsidR="00A42C23" w:rsidRDefault="001A133B"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2118A9BB" w14:textId="5E38941F" w:rsidR="00A42C23" w:rsidRDefault="001A133B"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4A343A95" w14:textId="366E9D2D" w:rsidR="00A42C23" w:rsidRDefault="001A133B"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0B84330" w14:textId="6308E5AB" w:rsidR="00A42C23" w:rsidRDefault="001A133B"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7F67934" w14:textId="5FAC68D1" w:rsidR="00A42C23" w:rsidRDefault="001A133B"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594A7E4" w14:textId="0B133178" w:rsidR="00A42C23" w:rsidRDefault="001A133B"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2F9B42A" w14:textId="6FEC0A85" w:rsidR="00A42C23" w:rsidRDefault="001A133B"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0817D0A" w14:textId="6EE840B0" w:rsidR="00A42C23" w:rsidRDefault="001A133B"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2A68A94" w14:textId="19B39400" w:rsidR="00A42C23" w:rsidRDefault="001A133B"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4A1F0E1B" w14:textId="0290D277" w:rsidR="00A42C23" w:rsidRDefault="001A133B"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246D0BF2" w14:textId="1BF18720" w:rsidR="00A42C23" w:rsidRDefault="001A133B"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66FFDE3" w14:textId="07BB0D4C" w:rsidR="00A42C23" w:rsidRDefault="001A133B"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116B9F12" w14:textId="626A6C57" w:rsidR="00A42C23" w:rsidRDefault="001A133B"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68C23274" w14:textId="3A6BECFB" w:rsidR="00A42C23" w:rsidRDefault="001A133B"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7D167FD4" w14:textId="16EBE28C" w:rsidR="00A42C23" w:rsidRDefault="001A133B"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6332D33C" w14:textId="3CE172C1" w:rsidR="00A42C23" w:rsidRDefault="001A133B"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Pr>
            <w:noProof/>
            <w:webHidden/>
          </w:rPr>
          <w:t>19</w:t>
        </w:r>
        <w:r w:rsidR="00A42C23">
          <w:rPr>
            <w:noProof/>
            <w:webHidden/>
          </w:rPr>
          <w:fldChar w:fldCharType="end"/>
        </w:r>
      </w:hyperlink>
    </w:p>
    <w:p w14:paraId="2FDEA24E" w14:textId="789A7761" w:rsidR="00A42C23" w:rsidRDefault="001A133B"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0B054755" w14:textId="0CE7C833" w:rsidR="00A42C23" w:rsidRDefault="001A133B"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648E35CF" w14:textId="70C5C548" w:rsidR="00A42C23" w:rsidRDefault="001A133B"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3EB32D4D" w14:textId="0012712D" w:rsidR="00A42C23" w:rsidRDefault="001A133B"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7ADDBA69" w14:textId="4D1E4B04" w:rsidR="00A42C23" w:rsidRDefault="001A133B"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Pr>
            <w:noProof/>
            <w:webHidden/>
          </w:rPr>
          <w:t>22</w:t>
        </w:r>
        <w:r w:rsidR="00A42C23">
          <w:rPr>
            <w:noProof/>
            <w:webHidden/>
          </w:rPr>
          <w:fldChar w:fldCharType="end"/>
        </w:r>
      </w:hyperlink>
    </w:p>
    <w:p w14:paraId="27454D60" w14:textId="504295BE" w:rsidR="00A42C23" w:rsidRDefault="001A133B"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28B61FD6" w14:textId="71518637" w:rsidR="00A42C23" w:rsidRDefault="001A133B"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6DF024EA" w14:textId="3A012F11"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Pr>
            <w:noProof/>
            <w:webHidden/>
          </w:rPr>
          <w:t>24</w:t>
        </w:r>
        <w:r w:rsidR="00A42C23">
          <w:rPr>
            <w:noProof/>
            <w:webHidden/>
          </w:rPr>
          <w:fldChar w:fldCharType="end"/>
        </w:r>
      </w:hyperlink>
    </w:p>
    <w:p w14:paraId="30C50C7C" w14:textId="32621789"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127CC50B" w14:textId="0A6503FB"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57A00239" w14:textId="6F437F83"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Pr>
            <w:noProof/>
            <w:webHidden/>
          </w:rPr>
          <w:t>34</w:t>
        </w:r>
        <w:r w:rsidR="00A42C23">
          <w:rPr>
            <w:noProof/>
            <w:webHidden/>
          </w:rPr>
          <w:fldChar w:fldCharType="end"/>
        </w:r>
      </w:hyperlink>
    </w:p>
    <w:p w14:paraId="30822CA2" w14:textId="3B4C63EE"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Pr>
            <w:noProof/>
            <w:webHidden/>
          </w:rPr>
          <w:t>36</w:t>
        </w:r>
        <w:r w:rsidR="00A42C23">
          <w:rPr>
            <w:noProof/>
            <w:webHidden/>
          </w:rPr>
          <w:fldChar w:fldCharType="end"/>
        </w:r>
      </w:hyperlink>
    </w:p>
    <w:p w14:paraId="0CF71A39" w14:textId="75FB4AA7"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Форма4"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CE1A98">
          <w:rPr>
            <w:noProof/>
            <w:webHidden/>
          </w:rPr>
          <w:t>38</w:t>
        </w:r>
      </w:hyperlink>
    </w:p>
    <w:p w14:paraId="7EB5A83D" w14:textId="00BFE662"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Pr>
            <w:noProof/>
            <w:webHidden/>
          </w:rPr>
          <w:t>39</w:t>
        </w:r>
        <w:r w:rsidR="00A42C23">
          <w:rPr>
            <w:noProof/>
            <w:webHidden/>
          </w:rPr>
          <w:fldChar w:fldCharType="end"/>
        </w:r>
      </w:hyperlink>
    </w:p>
    <w:p w14:paraId="1A041A75" w14:textId="7B274DCB" w:rsidR="00A42C23" w:rsidRDefault="001A133B" w:rsidP="00A42C23">
      <w:pPr>
        <w:pStyle w:val="12"/>
        <w:tabs>
          <w:tab w:val="right" w:leader="dot" w:pos="10196"/>
        </w:tabs>
        <w:rPr>
          <w:rFonts w:eastAsiaTheme="minorEastAsia" w:cstheme="minorBidi"/>
          <w:b w:val="0"/>
          <w:bCs w:val="0"/>
          <w:i w:val="0"/>
          <w:iCs w:val="0"/>
          <w:noProof/>
          <w:sz w:val="22"/>
          <w:szCs w:val="22"/>
        </w:rPr>
      </w:pPr>
      <w:hyperlink w:anchor="проектдоговора"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hyperlink>
      <w:r w:rsidR="00CE1A98">
        <w:rPr>
          <w:noProof/>
        </w:rPr>
        <w:t>4</w:t>
      </w:r>
      <w:r w:rsidR="00402DC2">
        <w:rPr>
          <w:noProof/>
        </w:rPr>
        <w:t>2</w:t>
      </w:r>
    </w:p>
    <w:p w14:paraId="2A77BC5E"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E822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7352E0F4" w14:textId="77777777"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5822724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5822724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0D88A1E"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1A133B">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73C7C15C"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1A133B">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1A133B"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DEC9B2A"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1A133B">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1A133B"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1F0B3709" w14:textId="77777777" w:rsidR="00A42C23" w:rsidRDefault="00A42C23" w:rsidP="00A42C23">
      <w:pPr>
        <w:pStyle w:val="rvps9"/>
        <w:ind w:firstLine="567"/>
        <w:rPr>
          <w:i/>
          <w:color w:val="BFBFBF"/>
          <w:sz w:val="12"/>
          <w:szCs w:val="12"/>
        </w:rPr>
      </w:pPr>
      <w:bookmarkStart w:id="7" w:name="_РАЗДЕЛ_II._СВЕДЕНИЯ"/>
      <w:bookmarkStart w:id="8" w:name="_РАЗДЕЛ_II._ИНФОРМАЦИОННАЯ"/>
      <w:bookmarkEnd w:id="7"/>
      <w:bookmarkEnd w:id="8"/>
    </w:p>
    <w:p w14:paraId="3701AA36" w14:textId="77777777" w:rsidR="00C11C68" w:rsidRDefault="00C11C68" w:rsidP="00A42C23">
      <w:pPr>
        <w:pStyle w:val="rvps9"/>
        <w:ind w:firstLine="567"/>
        <w:rPr>
          <w:i/>
          <w:color w:val="BFBFBF"/>
          <w:sz w:val="12"/>
          <w:szCs w:val="12"/>
        </w:rPr>
      </w:pPr>
    </w:p>
    <w:p w14:paraId="22F71F32" w14:textId="0C4B1217" w:rsidR="00C11C68" w:rsidRPr="00CE1A98" w:rsidRDefault="00C11C68" w:rsidP="00A42C23">
      <w:pPr>
        <w:pStyle w:val="rvps9"/>
        <w:ind w:firstLine="567"/>
        <w:rPr>
          <w:i/>
          <w:color w:val="BFBFBF"/>
          <w:sz w:val="12"/>
          <w:szCs w:val="12"/>
        </w:rPr>
        <w:sectPr w:rsidR="00C11C68"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58227250"/>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58227251"/>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EEE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1A133B">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1A133B">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484B777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1A133B">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36B4B9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1A133B">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58227252"/>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58227253"/>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77777777" w:rsidR="00A42C23" w:rsidRPr="00CE1A98" w:rsidRDefault="00A42C23" w:rsidP="00A42C23">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58227254"/>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 ПОДТВЕРЖДАЮЩИМ ДАННЫЕ ТРЕБОВАНИЯ</w:t>
      </w:r>
      <w:bookmarkEnd w:id="34"/>
      <w:bookmarkEnd w:id="35"/>
    </w:p>
    <w:p w14:paraId="4D347001" w14:textId="77777777" w:rsidR="00ED5DE9" w:rsidRPr="00CE1A98"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CE1A98">
        <w:rPr>
          <w:b/>
        </w:rPr>
        <w:t xml:space="preserve"> </w:t>
      </w:r>
      <w:bookmarkStart w:id="40" w:name="_Toc54336093"/>
      <w:bookmarkStart w:id="41" w:name="_Toc58227255"/>
    </w:p>
    <w:p w14:paraId="6FB9B332" w14:textId="77777777" w:rsidR="00A42C23" w:rsidRPr="00CE1A98" w:rsidRDefault="00ED5DE9" w:rsidP="00ED5DE9">
      <w:pPr>
        <w:pStyle w:val="ae"/>
        <w:keepNext/>
        <w:tabs>
          <w:tab w:val="num" w:pos="2771"/>
        </w:tabs>
        <w:spacing w:before="120" w:beforeAutospacing="0" w:after="120" w:afterAutospacing="0"/>
        <w:ind w:left="1069"/>
        <w:jc w:val="both"/>
        <w:outlineLvl w:val="1"/>
        <w:rPr>
          <w:b/>
        </w:rPr>
      </w:pPr>
      <w:r w:rsidRPr="00CE1A98">
        <w:rPr>
          <w:b/>
        </w:rPr>
        <w:t>3.1.</w:t>
      </w:r>
      <w:r w:rsidR="00A42C23" w:rsidRPr="00CE1A98">
        <w:rPr>
          <w:b/>
        </w:rPr>
        <w:t>Участ</w:t>
      </w:r>
      <w:bookmarkEnd w:id="36"/>
      <w:bookmarkEnd w:id="37"/>
      <w:bookmarkEnd w:id="38"/>
      <w:bookmarkEnd w:id="40"/>
      <w:bookmarkEnd w:id="41"/>
      <w:r w:rsidR="00A42C23" w:rsidRPr="00CE1A98">
        <w:rPr>
          <w:b/>
        </w:rPr>
        <w:t>ие в закупке</w:t>
      </w:r>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58227256"/>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3A2D1D8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1A133B">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1A133B">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005B749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1A133B">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3CF687E7"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1A133B">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1D1F773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1A133B">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1650920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1A133B">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1360C6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1A133B">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4AEE802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1A133B">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63D8B2E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1A133B">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48FB823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1A133B">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CE1A98">
        <w:rPr>
          <w:b/>
        </w:rPr>
        <w:t>Требования к ценовому предложению</w:t>
      </w:r>
      <w:bookmarkEnd w:id="98"/>
      <w:bookmarkEnd w:id="99"/>
      <w:bookmarkEnd w:id="100"/>
      <w:bookmarkEnd w:id="101"/>
    </w:p>
    <w:bookmarkEnd w:id="102"/>
    <w:p w14:paraId="089E3FEA" w14:textId="6A0391F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1A133B">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6790404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1A133B">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58227269"/>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7270"/>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58227271"/>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1D49040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1A133B">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58227272"/>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318D226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1A133B">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3E09561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1A133B">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58227273"/>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58227274"/>
      <w:r w:rsidRPr="00CE1A98">
        <w:rPr>
          <w:b/>
        </w:rPr>
        <w:t>Особенности подачи и рассмотрения заявки, содержащей альтернативные предложения</w:t>
      </w:r>
      <w:bookmarkEnd w:id="122"/>
      <w:bookmarkEnd w:id="123"/>
    </w:p>
    <w:p w14:paraId="7D6AE3C9" w14:textId="0E8550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A133B">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A133B">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58227275"/>
      <w:bookmarkStart w:id="127" w:name="_Hlk533421633"/>
      <w:bookmarkStart w:id="128" w:name="_Hlk528068349"/>
      <w:bookmarkStart w:id="129" w:name="_Hlk528751296"/>
      <w:r w:rsidRPr="00CE1A98">
        <w:rPr>
          <w:b/>
          <w:sz w:val="28"/>
        </w:rPr>
        <w:lastRenderedPageBreak/>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58227276"/>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1437C4C5"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1A133B">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55880C70"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A133B">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A133B">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1A133B">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1A133B">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A133B">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6AB20648"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1A133B">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0A479EA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1A133B">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1A133B">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58227277"/>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47F9F3E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1A133B">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1A133B">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58227278"/>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5F994B9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1A133B">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58227279"/>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501D1328"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1A133B">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58227280"/>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58227281"/>
      <w:r w:rsidRPr="00CE1A98">
        <w:rPr>
          <w:b/>
        </w:rPr>
        <w:t>Порядок заключения договора</w:t>
      </w:r>
      <w:bookmarkEnd w:id="161"/>
      <w:bookmarkEnd w:id="162"/>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4B9026A3"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1A133B">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1857432B"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1A133B">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4FC2C9A3"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A133B">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A133B">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1A133B">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66307E7B"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1A133B">
        <w:t>8.1.8</w:t>
      </w:r>
      <w:r w:rsidRPr="00CE1A98">
        <w:fldChar w:fldCharType="end"/>
      </w:r>
      <w:r w:rsidRPr="00CE1A98">
        <w:t xml:space="preserve"> настоящего раздела, и направляет на подписание Заказчику.</w:t>
      </w:r>
    </w:p>
    <w:p w14:paraId="35725FD4" w14:textId="25F37498"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1A133B">
        <w:t>8.1.8</w:t>
      </w:r>
      <w:r w:rsidRPr="00CE1A98">
        <w:fldChar w:fldCharType="end"/>
      </w:r>
      <w:r w:rsidRPr="00CE1A98">
        <w:t xml:space="preserve"> настоящего раздела, Заказчик подписывает договор и направляет участнику. </w:t>
      </w:r>
    </w:p>
    <w:p w14:paraId="7FD3103E" w14:textId="5315C020"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1A133B">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58227282"/>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192AC59A"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1A133B">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1A133B">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16DD0238"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1A133B">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58227283"/>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3367C71D"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58227284"/>
      <w:r w:rsidRPr="00CE1A98">
        <w:rPr>
          <w:b/>
        </w:rPr>
        <w:t>Обеспечение исполнения договора</w:t>
      </w:r>
      <w:bookmarkEnd w:id="178"/>
      <w:bookmarkEnd w:id="179"/>
      <w:bookmarkEnd w:id="180"/>
    </w:p>
    <w:p w14:paraId="48F4AA7E" w14:textId="6B1F1FE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46EFD77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1A133B">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4EF5643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069A98C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ECB7DA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1A133B">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1A133B">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A133B">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85"/>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406819AF"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1A133B">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86"/>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87"/>
      <w:bookmarkEnd w:id="128"/>
      <w:bookmarkEnd w:id="129"/>
      <w:bookmarkEnd w:id="188"/>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912"/>
        <w:gridCol w:w="7590"/>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C11C6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7CA49C85" w14:textId="4F6B3839" w:rsidR="008F0A7F" w:rsidRPr="00CE1A98" w:rsidRDefault="00C11C68" w:rsidP="008F0A7F">
            <w:pPr>
              <w:autoSpaceDE w:val="0"/>
              <w:autoSpaceDN w:val="0"/>
              <w:adjustRightInd w:val="0"/>
              <w:rPr>
                <w:rFonts w:eastAsia="Calibri"/>
                <w:bCs/>
                <w:color w:val="000000"/>
              </w:rPr>
            </w:pPr>
            <w:r>
              <w:rPr>
                <w:rFonts w:eastAsia="Calibri"/>
                <w:bCs/>
                <w:color w:val="000000"/>
              </w:rPr>
              <w:t>Ахметзянова Венера Фанитовна</w:t>
            </w:r>
          </w:p>
          <w:p w14:paraId="5284120B" w14:textId="738A210F" w:rsidR="00CD4F68" w:rsidRPr="007619A2" w:rsidRDefault="008F0A7F" w:rsidP="008F0A7F">
            <w:pPr>
              <w:autoSpaceDE w:val="0"/>
              <w:autoSpaceDN w:val="0"/>
              <w:adjustRightInd w:val="0"/>
              <w:rPr>
                <w:rFonts w:eastAsia="Calibri"/>
                <w:bCs/>
                <w:color w:val="000000"/>
              </w:rPr>
            </w:pPr>
            <w:r w:rsidRPr="00CE1A98">
              <w:rPr>
                <w:rFonts w:eastAsia="Calibri"/>
                <w:bCs/>
                <w:color w:val="000000"/>
              </w:rPr>
              <w:t>тел</w:t>
            </w:r>
            <w:r w:rsidRPr="007619A2">
              <w:rPr>
                <w:rFonts w:eastAsia="Calibri"/>
                <w:bCs/>
                <w:color w:val="000000"/>
              </w:rPr>
              <w:t>. + 7 (347) 221-5</w:t>
            </w:r>
            <w:r w:rsidR="00C11C68" w:rsidRPr="007619A2">
              <w:rPr>
                <w:rFonts w:eastAsia="Calibri"/>
                <w:bCs/>
                <w:color w:val="000000"/>
              </w:rPr>
              <w:t>6</w:t>
            </w:r>
            <w:r w:rsidRPr="007619A2">
              <w:rPr>
                <w:rFonts w:eastAsia="Calibri"/>
                <w:bCs/>
                <w:color w:val="000000"/>
              </w:rPr>
              <w:t>-6</w:t>
            </w:r>
            <w:r w:rsidR="00C11C68" w:rsidRPr="007619A2">
              <w:rPr>
                <w:rFonts w:eastAsia="Calibri"/>
                <w:bCs/>
                <w:color w:val="000000"/>
              </w:rPr>
              <w:t>1</w:t>
            </w:r>
            <w:r w:rsidRPr="007619A2">
              <w:rPr>
                <w:rFonts w:eastAsia="Calibri"/>
                <w:bCs/>
                <w:color w:val="000000"/>
              </w:rPr>
              <w:t xml:space="preserve">, </w:t>
            </w:r>
            <w:r w:rsidRPr="00CE1A98">
              <w:rPr>
                <w:rFonts w:eastAsia="Calibri"/>
                <w:bCs/>
                <w:color w:val="000000"/>
                <w:lang w:val="en-US"/>
              </w:rPr>
              <w:t>e</w:t>
            </w:r>
            <w:r w:rsidRPr="007619A2">
              <w:rPr>
                <w:rFonts w:eastAsia="Calibri"/>
                <w:bCs/>
                <w:color w:val="000000"/>
              </w:rPr>
              <w:t>-</w:t>
            </w:r>
            <w:r w:rsidRPr="00CE1A98">
              <w:rPr>
                <w:rFonts w:eastAsia="Calibri"/>
                <w:bCs/>
                <w:color w:val="000000"/>
                <w:lang w:val="en-US"/>
              </w:rPr>
              <w:t>mail</w:t>
            </w:r>
            <w:r w:rsidRPr="007619A2">
              <w:rPr>
                <w:rFonts w:eastAsia="Calibri"/>
                <w:bCs/>
                <w:color w:val="000000"/>
              </w:rPr>
              <w:t xml:space="preserve">: </w:t>
            </w:r>
            <w:hyperlink r:id="rId28" w:history="1">
              <w:r w:rsidRPr="00CE1A98">
                <w:rPr>
                  <w:rStyle w:val="a4"/>
                  <w:rFonts w:eastAsia="Calibri"/>
                  <w:bCs/>
                  <w:lang w:val="en-US"/>
                </w:rPr>
                <w:t>ouz</w:t>
              </w:r>
              <w:r w:rsidRPr="007619A2">
                <w:rPr>
                  <w:rStyle w:val="a4"/>
                  <w:rFonts w:eastAsia="Calibri"/>
                  <w:bCs/>
                </w:rPr>
                <w:t>@</w:t>
              </w:r>
              <w:r w:rsidRPr="00CE1A98">
                <w:rPr>
                  <w:rStyle w:val="a4"/>
                  <w:rFonts w:eastAsia="Calibri"/>
                  <w:bCs/>
                  <w:lang w:val="en-US"/>
                </w:rPr>
                <w:t>bashtel</w:t>
              </w:r>
              <w:r w:rsidRPr="007619A2">
                <w:rPr>
                  <w:rStyle w:val="a4"/>
                  <w:rFonts w:eastAsia="Calibri"/>
                  <w:bCs/>
                </w:rPr>
                <w:t>.</w:t>
              </w:r>
              <w:r w:rsidRPr="00CE1A98">
                <w:rPr>
                  <w:rStyle w:val="a4"/>
                  <w:rFonts w:eastAsia="Calibri"/>
                  <w:bCs/>
                  <w:lang w:val="en-US"/>
                </w:rPr>
                <w:t>ru</w:t>
              </w:r>
            </w:hyperlink>
          </w:p>
          <w:p w14:paraId="6BB3A68B" w14:textId="77777777" w:rsidR="008F0A7F" w:rsidRPr="007619A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009D823F" w14:textId="0E42A9B2" w:rsidR="00565ABF" w:rsidRPr="00A84987" w:rsidRDefault="00C11C68" w:rsidP="00565ABF">
            <w:pPr>
              <w:autoSpaceDE w:val="0"/>
              <w:autoSpaceDN w:val="0"/>
              <w:adjustRightInd w:val="0"/>
              <w:jc w:val="both"/>
              <w:rPr>
                <w:rFonts w:eastAsia="Calibri"/>
                <w:bCs/>
                <w:color w:val="000000"/>
                <w:lang w:eastAsia="en-US"/>
              </w:rPr>
            </w:pPr>
            <w:r>
              <w:rPr>
                <w:rFonts w:eastAsia="Calibri"/>
                <w:bCs/>
                <w:color w:val="000000"/>
                <w:lang w:eastAsia="en-US"/>
              </w:rPr>
              <w:t>Николаев Константин Генадьевич</w:t>
            </w:r>
            <w:r w:rsidR="00565ABF" w:rsidRPr="00A84987">
              <w:rPr>
                <w:rFonts w:eastAsia="Calibri"/>
                <w:bCs/>
                <w:color w:val="000000"/>
                <w:lang w:eastAsia="en-US"/>
              </w:rPr>
              <w:t>,</w:t>
            </w:r>
          </w:p>
          <w:p w14:paraId="6C5CEE91" w14:textId="65450E3F" w:rsidR="00C11C68" w:rsidRPr="007619A2" w:rsidRDefault="00565ABF" w:rsidP="00C11C68">
            <w:pPr>
              <w:autoSpaceDE w:val="0"/>
              <w:autoSpaceDN w:val="0"/>
              <w:adjustRightInd w:val="0"/>
              <w:rPr>
                <w:sz w:val="22"/>
                <w:szCs w:val="22"/>
              </w:rPr>
            </w:pPr>
            <w:r w:rsidRPr="00A84987">
              <w:rPr>
                <w:rFonts w:eastAsia="Calibri"/>
                <w:bCs/>
                <w:color w:val="000000"/>
                <w:lang w:eastAsia="en-US"/>
              </w:rPr>
              <w:t>тел</w:t>
            </w:r>
            <w:r w:rsidRPr="007619A2">
              <w:rPr>
                <w:rFonts w:eastAsia="Calibri"/>
                <w:bCs/>
                <w:color w:val="000000"/>
                <w:lang w:eastAsia="en-US"/>
              </w:rPr>
              <w:t>. + 7 (347) 221-57-</w:t>
            </w:r>
            <w:r w:rsidR="00C11C68" w:rsidRPr="007619A2">
              <w:rPr>
                <w:rFonts w:eastAsia="Calibri"/>
                <w:bCs/>
                <w:color w:val="000000"/>
                <w:lang w:eastAsia="en-US"/>
              </w:rPr>
              <w:t>40</w:t>
            </w:r>
            <w:r w:rsidRPr="007619A2">
              <w:rPr>
                <w:rFonts w:eastAsia="Calibri"/>
                <w:bCs/>
                <w:color w:val="000000"/>
                <w:lang w:eastAsia="en-US"/>
              </w:rPr>
              <w:t xml:space="preserve">, </w:t>
            </w:r>
            <w:r w:rsidRPr="00A84987">
              <w:rPr>
                <w:rFonts w:eastAsia="Calibri"/>
                <w:bCs/>
                <w:color w:val="000000"/>
                <w:lang w:val="en-US" w:eastAsia="en-US"/>
              </w:rPr>
              <w:t>e</w:t>
            </w:r>
            <w:r w:rsidRPr="007619A2">
              <w:rPr>
                <w:rFonts w:eastAsia="Calibri"/>
                <w:bCs/>
                <w:color w:val="000000"/>
                <w:lang w:eastAsia="en-US"/>
              </w:rPr>
              <w:t>-</w:t>
            </w:r>
            <w:r w:rsidRPr="00A84987">
              <w:rPr>
                <w:rFonts w:eastAsia="Calibri"/>
                <w:bCs/>
                <w:color w:val="000000"/>
                <w:lang w:val="en-US" w:eastAsia="en-US"/>
              </w:rPr>
              <w:t>mail</w:t>
            </w:r>
            <w:r w:rsidRPr="007619A2">
              <w:rPr>
                <w:rFonts w:eastAsia="Calibri"/>
                <w:bCs/>
                <w:color w:val="000000"/>
                <w:lang w:eastAsia="en-US"/>
              </w:rPr>
              <w:t xml:space="preserve">: </w:t>
            </w:r>
            <w:hyperlink r:id="rId29" w:history="1">
              <w:r w:rsidR="00C11C68" w:rsidRPr="00937E9B">
                <w:rPr>
                  <w:rStyle w:val="a4"/>
                  <w:rFonts w:eastAsia="Calibri"/>
                  <w:bCs/>
                  <w:lang w:val="en-US" w:eastAsia="en-US"/>
                </w:rPr>
                <w:t>k</w:t>
              </w:r>
              <w:r w:rsidR="00C11C68" w:rsidRPr="007619A2">
                <w:rPr>
                  <w:rStyle w:val="a4"/>
                  <w:rFonts w:eastAsia="Calibri"/>
                  <w:bCs/>
                  <w:lang w:eastAsia="en-US"/>
                </w:rPr>
                <w:t>.</w:t>
              </w:r>
              <w:r w:rsidR="00C11C68" w:rsidRPr="00937E9B">
                <w:rPr>
                  <w:rStyle w:val="a4"/>
                  <w:rFonts w:eastAsia="Calibri"/>
                  <w:bCs/>
                  <w:lang w:val="en-US" w:eastAsia="en-US"/>
                </w:rPr>
                <w:t>nikolaev</w:t>
              </w:r>
              <w:r w:rsidR="00C11C68" w:rsidRPr="007619A2">
                <w:rPr>
                  <w:rStyle w:val="a4"/>
                  <w:rFonts w:eastAsia="Calibri"/>
                  <w:bCs/>
                  <w:lang w:eastAsia="en-US"/>
                </w:rPr>
                <w:t>@</w:t>
              </w:r>
              <w:r w:rsidR="00C11C68" w:rsidRPr="00937E9B">
                <w:rPr>
                  <w:rStyle w:val="a4"/>
                  <w:rFonts w:eastAsia="Calibri"/>
                  <w:bCs/>
                  <w:lang w:val="en-US" w:eastAsia="en-US"/>
                </w:rPr>
                <w:t>bashtel</w:t>
              </w:r>
              <w:r w:rsidR="00C11C68" w:rsidRPr="007619A2">
                <w:rPr>
                  <w:rStyle w:val="a4"/>
                  <w:rFonts w:eastAsia="Calibri"/>
                  <w:bCs/>
                  <w:lang w:eastAsia="en-US"/>
                </w:rPr>
                <w:t>.</w:t>
              </w:r>
              <w:r w:rsidR="00C11C68" w:rsidRPr="00937E9B">
                <w:rPr>
                  <w:rStyle w:val="a4"/>
                  <w:rFonts w:eastAsia="Calibri"/>
                  <w:bCs/>
                  <w:lang w:val="en-US" w:eastAsia="en-US"/>
                </w:rPr>
                <w:t>ru</w:t>
              </w:r>
            </w:hyperlink>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7619A2"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55BEF9CB"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D86935"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D86935" w:rsidRPr="00CE1A98" w:rsidRDefault="00D86935" w:rsidP="00D86935">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0143F71D"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E912874" w14:textId="77777777" w:rsidR="00D86935" w:rsidRPr="00C56C29" w:rsidRDefault="00D86935" w:rsidP="00C56C29">
            <w:pPr>
              <w:shd w:val="clear" w:color="auto" w:fill="FFFFFF" w:themeFill="background1"/>
              <w:jc w:val="both"/>
            </w:pPr>
            <w:r w:rsidRPr="00C56C29">
              <w:t>Минимальное количество Победителей – 1 (один).</w:t>
            </w:r>
          </w:p>
          <w:p w14:paraId="21C9DF2E" w14:textId="24940EA7" w:rsidR="00D86935" w:rsidRPr="00C56C29" w:rsidRDefault="00D86935" w:rsidP="00C56C29">
            <w:pPr>
              <w:shd w:val="clear" w:color="auto" w:fill="FFFFFF" w:themeFill="background1"/>
              <w:jc w:val="both"/>
            </w:pPr>
            <w:r w:rsidRPr="00C56C29">
              <w:t xml:space="preserve">Максимальное количество Победителей по Лоту – </w:t>
            </w:r>
            <w:r w:rsidR="00A51F32" w:rsidRPr="00C56C29">
              <w:t xml:space="preserve">2 </w:t>
            </w:r>
            <w:r w:rsidRPr="00C56C29">
              <w:t>(</w:t>
            </w:r>
            <w:r w:rsidR="00A51F32" w:rsidRPr="00C56C29">
              <w:t>два</w:t>
            </w:r>
            <w:r w:rsidRPr="00C56C29">
              <w:t>).</w:t>
            </w:r>
          </w:p>
          <w:p w14:paraId="5012A200" w14:textId="77777777" w:rsidR="00D86935" w:rsidRPr="00C56C29" w:rsidRDefault="00D86935" w:rsidP="00C56C29">
            <w:pPr>
              <w:shd w:val="clear" w:color="auto" w:fill="FFFFFF" w:themeFill="background1"/>
              <w:jc w:val="both"/>
              <w:rPr>
                <w:rFonts w:eastAsia="Calibri"/>
                <w:b/>
              </w:rPr>
            </w:pPr>
            <w:r w:rsidRPr="00C56C29">
              <w:rPr>
                <w:rFonts w:eastAsia="Calibri"/>
                <w:b/>
              </w:rPr>
              <w:t>Порядок определения Победителей:</w:t>
            </w:r>
          </w:p>
          <w:p w14:paraId="75DDB4E3" w14:textId="77777777" w:rsidR="00D86935" w:rsidRPr="00C56C29" w:rsidRDefault="00D86935" w:rsidP="00C56C29">
            <w:pPr>
              <w:shd w:val="clear" w:color="auto" w:fill="FFFFFF" w:themeFill="background1"/>
              <w:jc w:val="both"/>
              <w:rPr>
                <w:rFonts w:eastAsia="Calibri"/>
              </w:rPr>
            </w:pPr>
            <w:r w:rsidRPr="00C56C29">
              <w:rPr>
                <w:rFonts w:eastAsia="Calibri"/>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5714EF7" w14:textId="77777777" w:rsidR="00D86935" w:rsidRPr="00C56C29" w:rsidRDefault="00D86935" w:rsidP="00C56C29">
            <w:pPr>
              <w:shd w:val="clear" w:color="auto" w:fill="FFFFFF" w:themeFill="background1"/>
              <w:jc w:val="both"/>
            </w:pPr>
            <w:r w:rsidRPr="00C56C29">
              <w:rPr>
                <w:rFonts w:eastAsia="Calibri"/>
              </w:rPr>
              <w:t xml:space="preserve">     </w:t>
            </w:r>
            <w:r w:rsidRPr="00C56C29">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6018F6D4" w14:textId="49E87B6D" w:rsidR="00A51F32" w:rsidRPr="00C56C29" w:rsidRDefault="00D86935" w:rsidP="00C56C29">
            <w:pPr>
              <w:shd w:val="clear" w:color="auto" w:fill="FFFFFF" w:themeFill="background1"/>
              <w:jc w:val="both"/>
              <w:rPr>
                <w:rFonts w:eastAsia="Calibri"/>
              </w:rPr>
            </w:pPr>
            <w:r w:rsidRPr="00C56C29">
              <w:rPr>
                <w:rFonts w:eastAsia="Calibri"/>
              </w:rPr>
              <w:t xml:space="preserve">      </w:t>
            </w:r>
            <w:r w:rsidR="00A51F32" w:rsidRPr="000C3889">
              <w:rPr>
                <w:rFonts w:eastAsia="Calibri"/>
              </w:rPr>
              <w:t>После определения мест всех Участников, Заказчик может направить Участникам, к</w:t>
            </w:r>
            <w:r w:rsidR="00A51F32" w:rsidRPr="00C56C29">
              <w:rPr>
                <w:rFonts w:eastAsia="Calibri"/>
              </w:rPr>
              <w:t>оторые имеют лучшие результаты основного этапа Закупки - потенциальным Победителям, запрос о снижении предложенного ими коэффициента снижения  (скидки) стоимости единицы товара на дату оформления Заказа (далее - Коэффициент) до уровня наименьшего Коэффициента из предложенных Участниками.</w:t>
            </w:r>
          </w:p>
          <w:p w14:paraId="38C20074" w14:textId="77777777" w:rsidR="00A51F32" w:rsidRPr="00C56C29" w:rsidRDefault="00A51F32" w:rsidP="00A51F32">
            <w:pPr>
              <w:jc w:val="both"/>
              <w:rPr>
                <w:rFonts w:eastAsia="Calibri"/>
              </w:rPr>
            </w:pPr>
            <w:r w:rsidRPr="00C56C29">
              <w:rPr>
                <w:rFonts w:eastAsia="Calibri"/>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78DB698A" w14:textId="26E7B9D6" w:rsidR="00D86935" w:rsidRPr="00C56C29" w:rsidRDefault="00D86935" w:rsidP="00D86935">
            <w:pPr>
              <w:jc w:val="both"/>
              <w:rPr>
                <w:rFonts w:eastAsia="Calibri"/>
              </w:rPr>
            </w:pPr>
            <w:r w:rsidRPr="00C56C29">
              <w:rPr>
                <w:rFonts w:eastAsia="Calibri"/>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14:paraId="1CB71D06" w14:textId="77777777" w:rsidR="00725EDF" w:rsidRPr="000C3889" w:rsidRDefault="00D86935" w:rsidP="00725EDF">
            <w:pPr>
              <w:jc w:val="both"/>
              <w:rPr>
                <w:u w:val="single"/>
              </w:rPr>
            </w:pPr>
            <w:r w:rsidRPr="00C56C29">
              <w:rPr>
                <w:rFonts w:eastAsia="Calibri"/>
              </w:rPr>
              <w:t xml:space="preserve">      В случае признания Победителями нескольких Участников, объем Лота распределяется </w:t>
            </w:r>
            <w:r w:rsidR="00725EDF" w:rsidRPr="000C3889">
              <w:rPr>
                <w:u w:val="single"/>
              </w:rPr>
              <w:t>распределяется в соответствие с Таблицей 1</w:t>
            </w:r>
          </w:p>
          <w:p w14:paraId="53A90324" w14:textId="77777777" w:rsidR="00725EDF" w:rsidRPr="00C56C29" w:rsidRDefault="00725EDF" w:rsidP="00725EDF">
            <w:pPr>
              <w:jc w:val="right"/>
              <w:rPr>
                <w:rFonts w:eastAsia="Calibri"/>
                <w:iCs/>
              </w:rPr>
            </w:pPr>
          </w:p>
          <w:p w14:paraId="5B8FB74A" w14:textId="77777777" w:rsidR="00725EDF" w:rsidRPr="00C56C29" w:rsidRDefault="00725EDF" w:rsidP="00725EDF">
            <w:pPr>
              <w:jc w:val="right"/>
              <w:rPr>
                <w:rFonts w:eastAsia="Calibri"/>
                <w:iCs/>
              </w:rPr>
            </w:pPr>
          </w:p>
          <w:p w14:paraId="09CAEE98" w14:textId="77777777" w:rsidR="00725EDF" w:rsidRPr="00C56C29" w:rsidRDefault="00725EDF" w:rsidP="00725EDF">
            <w:pPr>
              <w:jc w:val="right"/>
              <w:rPr>
                <w:rFonts w:eastAsia="Calibri"/>
                <w:iCs/>
              </w:rPr>
            </w:pPr>
          </w:p>
          <w:p w14:paraId="510BF8FF" w14:textId="77777777" w:rsidR="00725EDF" w:rsidRPr="00C56C29" w:rsidRDefault="00725EDF" w:rsidP="00725EDF">
            <w:pPr>
              <w:jc w:val="right"/>
              <w:rPr>
                <w:rFonts w:eastAsia="Calibri"/>
                <w:iCs/>
              </w:rPr>
            </w:pPr>
          </w:p>
          <w:p w14:paraId="37E13B9B" w14:textId="492FFD0F" w:rsidR="00725EDF" w:rsidRPr="00C56C29" w:rsidRDefault="00725EDF" w:rsidP="00725EDF">
            <w:pPr>
              <w:jc w:val="right"/>
              <w:rPr>
                <w:rFonts w:eastAsia="Calibri"/>
                <w:iCs/>
              </w:rPr>
            </w:pPr>
            <w:r w:rsidRPr="00C56C29">
              <w:rPr>
                <w:rFonts w:eastAsia="Calibri"/>
                <w:iCs/>
              </w:rPr>
              <w:t>Таблица 1</w:t>
            </w:r>
          </w:p>
          <w:tbl>
            <w:tblPr>
              <w:tblW w:w="7364" w:type="dxa"/>
              <w:tblLook w:val="04A0" w:firstRow="1" w:lastRow="0" w:firstColumn="1" w:lastColumn="0" w:noHBand="0" w:noVBand="1"/>
            </w:tblPr>
            <w:tblGrid>
              <w:gridCol w:w="995"/>
              <w:gridCol w:w="1309"/>
              <w:gridCol w:w="1223"/>
              <w:gridCol w:w="1390"/>
              <w:gridCol w:w="1190"/>
              <w:gridCol w:w="1257"/>
            </w:tblGrid>
            <w:tr w:rsidR="00725EDF" w:rsidRPr="000C3889" w14:paraId="67B7BABB" w14:textId="77777777" w:rsidTr="00EA71FA">
              <w:trPr>
                <w:trHeight w:val="153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B88DA3" w14:textId="77777777" w:rsidR="00725EDF" w:rsidRPr="000C3889" w:rsidRDefault="00725EDF" w:rsidP="00725EDF">
                  <w:pPr>
                    <w:jc w:val="center"/>
                    <w:rPr>
                      <w:color w:val="000000"/>
                      <w:sz w:val="18"/>
                      <w:szCs w:val="18"/>
                    </w:rPr>
                  </w:pPr>
                  <w:r w:rsidRPr="000C3889">
                    <w:rPr>
                      <w:color w:val="000000"/>
                      <w:sz w:val="18"/>
                      <w:szCs w:val="18"/>
                    </w:rPr>
                    <w:t>Рейтинг участника</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011E8860" w14:textId="77777777" w:rsidR="00725EDF" w:rsidRPr="000C3889" w:rsidRDefault="00725EDF" w:rsidP="00725EDF">
                  <w:pPr>
                    <w:jc w:val="center"/>
                    <w:rPr>
                      <w:color w:val="000000"/>
                      <w:sz w:val="18"/>
                      <w:szCs w:val="18"/>
                    </w:rPr>
                  </w:pPr>
                  <w:r w:rsidRPr="000C3889">
                    <w:rPr>
                      <w:color w:val="000000"/>
                      <w:sz w:val="18"/>
                      <w:szCs w:val="18"/>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0B627C68" w14:textId="77777777" w:rsidR="00725EDF" w:rsidRPr="000C3889" w:rsidRDefault="00725EDF" w:rsidP="00725EDF">
                  <w:pPr>
                    <w:jc w:val="center"/>
                    <w:rPr>
                      <w:color w:val="000000"/>
                      <w:sz w:val="18"/>
                      <w:szCs w:val="18"/>
                    </w:rPr>
                  </w:pPr>
                  <w:r w:rsidRPr="000C3889">
                    <w:rPr>
                      <w:color w:val="000000"/>
                      <w:sz w:val="18"/>
                      <w:szCs w:val="18"/>
                    </w:rPr>
                    <w:t>% от предельной общей цены Лота</w:t>
                  </w:r>
                </w:p>
              </w:tc>
              <w:tc>
                <w:tcPr>
                  <w:tcW w:w="1545" w:type="dxa"/>
                  <w:tcBorders>
                    <w:top w:val="single" w:sz="4" w:space="0" w:color="auto"/>
                    <w:left w:val="nil"/>
                    <w:bottom w:val="single" w:sz="4" w:space="0" w:color="auto"/>
                    <w:right w:val="single" w:sz="4" w:space="0" w:color="auto"/>
                  </w:tcBorders>
                  <w:shd w:val="clear" w:color="auto" w:fill="FFFFFF"/>
                  <w:vAlign w:val="center"/>
                  <w:hideMark/>
                </w:tcPr>
                <w:p w14:paraId="5C4B57BB" w14:textId="77777777" w:rsidR="00725EDF" w:rsidRPr="000C3889" w:rsidRDefault="00725EDF" w:rsidP="00725EDF">
                  <w:pPr>
                    <w:jc w:val="center"/>
                    <w:rPr>
                      <w:color w:val="000000"/>
                      <w:sz w:val="18"/>
                      <w:szCs w:val="18"/>
                    </w:rPr>
                  </w:pPr>
                  <w:r w:rsidRPr="000C3889">
                    <w:rPr>
                      <w:color w:val="000000"/>
                      <w:sz w:val="18"/>
                      <w:szCs w:val="18"/>
                    </w:rPr>
                    <w:t>Предельная цена договора от предельной общей цены Лота без НДС, руб.</w:t>
                  </w:r>
                </w:p>
              </w:tc>
              <w:tc>
                <w:tcPr>
                  <w:tcW w:w="1207" w:type="dxa"/>
                  <w:tcBorders>
                    <w:top w:val="single" w:sz="4" w:space="0" w:color="auto"/>
                    <w:left w:val="nil"/>
                    <w:bottom w:val="single" w:sz="4" w:space="0" w:color="auto"/>
                    <w:right w:val="single" w:sz="4" w:space="0" w:color="auto"/>
                  </w:tcBorders>
                  <w:shd w:val="clear" w:color="auto" w:fill="FFFFFF"/>
                  <w:vAlign w:val="center"/>
                  <w:hideMark/>
                </w:tcPr>
                <w:p w14:paraId="51717DE2" w14:textId="77777777" w:rsidR="00725EDF" w:rsidRPr="000C3889" w:rsidRDefault="00725EDF" w:rsidP="00725EDF">
                  <w:pPr>
                    <w:jc w:val="center"/>
                    <w:rPr>
                      <w:color w:val="000000"/>
                      <w:sz w:val="18"/>
                      <w:szCs w:val="18"/>
                    </w:rPr>
                  </w:pPr>
                  <w:r w:rsidRPr="000C3889">
                    <w:rPr>
                      <w:color w:val="000000"/>
                      <w:sz w:val="18"/>
                      <w:szCs w:val="18"/>
                    </w:rPr>
                    <w:t>НДС, руб.</w:t>
                  </w:r>
                </w:p>
              </w:tc>
              <w:tc>
                <w:tcPr>
                  <w:tcW w:w="1336" w:type="dxa"/>
                  <w:tcBorders>
                    <w:top w:val="single" w:sz="4" w:space="0" w:color="auto"/>
                    <w:left w:val="nil"/>
                    <w:bottom w:val="single" w:sz="4" w:space="0" w:color="auto"/>
                    <w:right w:val="single" w:sz="4" w:space="0" w:color="auto"/>
                  </w:tcBorders>
                  <w:shd w:val="clear" w:color="auto" w:fill="FFFFFF"/>
                  <w:vAlign w:val="center"/>
                  <w:hideMark/>
                </w:tcPr>
                <w:p w14:paraId="09F71A47" w14:textId="77777777" w:rsidR="00725EDF" w:rsidRPr="000C3889" w:rsidRDefault="00725EDF" w:rsidP="00725EDF">
                  <w:pPr>
                    <w:jc w:val="center"/>
                    <w:rPr>
                      <w:color w:val="000000"/>
                      <w:sz w:val="18"/>
                      <w:szCs w:val="18"/>
                    </w:rPr>
                  </w:pPr>
                  <w:r w:rsidRPr="000C3889">
                    <w:rPr>
                      <w:color w:val="000000"/>
                      <w:sz w:val="18"/>
                      <w:szCs w:val="18"/>
                    </w:rPr>
                    <w:t>Предельная цена договора от предельной общей цены Лота с НДС, руб.</w:t>
                  </w:r>
                </w:p>
              </w:tc>
            </w:tr>
            <w:tr w:rsidR="00725EDF" w:rsidRPr="000C3889" w14:paraId="60BEEFFB" w14:textId="77777777" w:rsidTr="00EA71FA">
              <w:trPr>
                <w:trHeight w:val="300"/>
              </w:trPr>
              <w:tc>
                <w:tcPr>
                  <w:tcW w:w="636" w:type="dxa"/>
                  <w:tcBorders>
                    <w:top w:val="nil"/>
                    <w:left w:val="single" w:sz="4" w:space="0" w:color="auto"/>
                    <w:bottom w:val="single" w:sz="4" w:space="0" w:color="auto"/>
                    <w:right w:val="single" w:sz="4" w:space="0" w:color="auto"/>
                  </w:tcBorders>
                  <w:shd w:val="clear" w:color="auto" w:fill="FFFFFF"/>
                  <w:vAlign w:val="center"/>
                  <w:hideMark/>
                </w:tcPr>
                <w:p w14:paraId="0E8386D5" w14:textId="77777777" w:rsidR="00725EDF" w:rsidRPr="000C3889" w:rsidRDefault="00725EDF" w:rsidP="00725EDF">
                  <w:pPr>
                    <w:jc w:val="center"/>
                    <w:rPr>
                      <w:color w:val="000000"/>
                      <w:sz w:val="18"/>
                      <w:szCs w:val="18"/>
                    </w:rPr>
                  </w:pPr>
                  <w:r w:rsidRPr="000C3889">
                    <w:rPr>
                      <w:color w:val="000000"/>
                      <w:sz w:val="18"/>
                      <w:szCs w:val="18"/>
                    </w:rPr>
                    <w:t>1</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66D84642" w14:textId="4865A15B" w:rsidR="00725EDF" w:rsidRPr="000C3889" w:rsidRDefault="00725EDF" w:rsidP="00725EDF">
                  <w:pPr>
                    <w:jc w:val="center"/>
                    <w:rPr>
                      <w:color w:val="000000"/>
                      <w:sz w:val="18"/>
                      <w:szCs w:val="18"/>
                    </w:rPr>
                  </w:pPr>
                  <w:r w:rsidRPr="000C3889">
                    <w:rPr>
                      <w:color w:val="000000"/>
                      <w:sz w:val="18"/>
                      <w:szCs w:val="18"/>
                    </w:rPr>
                    <w:t>15 000 000,00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120C4A9D" w14:textId="4919ACB4" w:rsidR="00725EDF" w:rsidRPr="000C3889" w:rsidRDefault="00725EDF" w:rsidP="00725EDF">
                  <w:pPr>
                    <w:jc w:val="center"/>
                    <w:rPr>
                      <w:color w:val="000000"/>
                      <w:sz w:val="18"/>
                      <w:szCs w:val="18"/>
                    </w:rPr>
                  </w:pPr>
                  <w:r w:rsidRPr="000C3889">
                    <w:rPr>
                      <w:color w:val="000000"/>
                      <w:sz w:val="18"/>
                      <w:szCs w:val="18"/>
                    </w:rPr>
                    <w:t>50,00</w:t>
                  </w:r>
                </w:p>
              </w:tc>
              <w:tc>
                <w:tcPr>
                  <w:tcW w:w="1545" w:type="dxa"/>
                  <w:tcBorders>
                    <w:top w:val="nil"/>
                    <w:left w:val="nil"/>
                    <w:bottom w:val="single" w:sz="4" w:space="0" w:color="auto"/>
                    <w:right w:val="single" w:sz="4" w:space="0" w:color="auto"/>
                  </w:tcBorders>
                  <w:shd w:val="clear" w:color="auto" w:fill="FFFFFF"/>
                  <w:vAlign w:val="center"/>
                </w:tcPr>
                <w:p w14:paraId="7C972D71" w14:textId="4DB144DA" w:rsidR="00725EDF" w:rsidRPr="000C3889" w:rsidRDefault="00725EDF" w:rsidP="00725EDF">
                  <w:pPr>
                    <w:jc w:val="center"/>
                    <w:rPr>
                      <w:color w:val="000000"/>
                      <w:sz w:val="18"/>
                      <w:szCs w:val="18"/>
                    </w:rPr>
                  </w:pPr>
                  <w:r w:rsidRPr="000C3889">
                    <w:rPr>
                      <w:color w:val="000000"/>
                      <w:sz w:val="18"/>
                      <w:szCs w:val="18"/>
                    </w:rPr>
                    <w:t>6 250 000</w:t>
                  </w:r>
                </w:p>
              </w:tc>
              <w:tc>
                <w:tcPr>
                  <w:tcW w:w="1207" w:type="dxa"/>
                  <w:tcBorders>
                    <w:top w:val="nil"/>
                    <w:left w:val="nil"/>
                    <w:bottom w:val="single" w:sz="4" w:space="0" w:color="auto"/>
                    <w:right w:val="single" w:sz="4" w:space="0" w:color="auto"/>
                  </w:tcBorders>
                  <w:shd w:val="clear" w:color="auto" w:fill="FFFFFF"/>
                  <w:vAlign w:val="center"/>
                </w:tcPr>
                <w:p w14:paraId="4EB74209" w14:textId="64DCBD0F" w:rsidR="00725EDF" w:rsidRPr="000C3889" w:rsidRDefault="00725EDF" w:rsidP="00725EDF">
                  <w:pPr>
                    <w:jc w:val="center"/>
                    <w:rPr>
                      <w:color w:val="000000"/>
                      <w:sz w:val="18"/>
                      <w:szCs w:val="18"/>
                    </w:rPr>
                  </w:pPr>
                  <w:r w:rsidRPr="000C3889">
                    <w:rPr>
                      <w:color w:val="000000"/>
                      <w:sz w:val="18"/>
                      <w:szCs w:val="18"/>
                    </w:rPr>
                    <w:t>1 041 666,67</w:t>
                  </w:r>
                </w:p>
              </w:tc>
              <w:tc>
                <w:tcPr>
                  <w:tcW w:w="1336" w:type="dxa"/>
                  <w:tcBorders>
                    <w:top w:val="nil"/>
                    <w:left w:val="nil"/>
                    <w:bottom w:val="single" w:sz="4" w:space="0" w:color="auto"/>
                    <w:right w:val="single" w:sz="4" w:space="0" w:color="auto"/>
                  </w:tcBorders>
                  <w:shd w:val="clear" w:color="auto" w:fill="FFFFFF"/>
                  <w:vAlign w:val="center"/>
                </w:tcPr>
                <w:p w14:paraId="676D2204" w14:textId="29C87DF6" w:rsidR="00725EDF" w:rsidRPr="000C3889" w:rsidRDefault="00725EDF" w:rsidP="00725EDF">
                  <w:pPr>
                    <w:jc w:val="center"/>
                    <w:rPr>
                      <w:color w:val="000000"/>
                      <w:sz w:val="18"/>
                      <w:szCs w:val="18"/>
                    </w:rPr>
                  </w:pPr>
                  <w:r w:rsidRPr="000C3889">
                    <w:rPr>
                      <w:color w:val="000000"/>
                      <w:sz w:val="18"/>
                      <w:szCs w:val="18"/>
                    </w:rPr>
                    <w:t>7  500 000,00</w:t>
                  </w:r>
                </w:p>
              </w:tc>
            </w:tr>
            <w:tr w:rsidR="00725EDF" w:rsidRPr="000C3889" w14:paraId="7157BCBC" w14:textId="77777777" w:rsidTr="00DE45CB">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096C0B" w14:textId="77777777" w:rsidR="00725EDF" w:rsidRPr="000C3889" w:rsidRDefault="00725EDF" w:rsidP="00725EDF">
                  <w:pPr>
                    <w:jc w:val="center"/>
                    <w:rPr>
                      <w:color w:val="000000"/>
                      <w:sz w:val="18"/>
                      <w:szCs w:val="18"/>
                    </w:rPr>
                  </w:pPr>
                  <w:r w:rsidRPr="000C3889">
                    <w:rPr>
                      <w:color w:val="000000"/>
                      <w:sz w:val="18"/>
                      <w:szCs w:val="18"/>
                    </w:rPr>
                    <w:t>2</w:t>
                  </w:r>
                </w:p>
              </w:tc>
              <w:tc>
                <w:tcPr>
                  <w:tcW w:w="1417" w:type="dxa"/>
                  <w:vMerge/>
                  <w:tcBorders>
                    <w:top w:val="nil"/>
                    <w:left w:val="single" w:sz="4" w:space="0" w:color="auto"/>
                    <w:bottom w:val="single" w:sz="4" w:space="0" w:color="auto"/>
                    <w:right w:val="single" w:sz="4" w:space="0" w:color="auto"/>
                  </w:tcBorders>
                  <w:vAlign w:val="center"/>
                  <w:hideMark/>
                </w:tcPr>
                <w:p w14:paraId="3C829F23" w14:textId="77777777" w:rsidR="00725EDF" w:rsidRPr="000C3889" w:rsidRDefault="00725EDF" w:rsidP="00725EDF">
                  <w:pPr>
                    <w:rPr>
                      <w:color w:val="000000"/>
                      <w:sz w:val="18"/>
                      <w:szCs w:val="18"/>
                    </w:rPr>
                  </w:pPr>
                </w:p>
              </w:tc>
              <w:tc>
                <w:tcPr>
                  <w:tcW w:w="1223" w:type="dxa"/>
                  <w:tcBorders>
                    <w:top w:val="nil"/>
                    <w:left w:val="nil"/>
                    <w:bottom w:val="single" w:sz="4" w:space="0" w:color="auto"/>
                    <w:right w:val="single" w:sz="4" w:space="0" w:color="auto"/>
                  </w:tcBorders>
                  <w:shd w:val="clear" w:color="auto" w:fill="FFFFFF"/>
                  <w:noWrap/>
                  <w:hideMark/>
                </w:tcPr>
                <w:p w14:paraId="7A1FE3F1" w14:textId="1D215274" w:rsidR="00725EDF" w:rsidRPr="000C3889" w:rsidRDefault="00725EDF" w:rsidP="00725EDF">
                  <w:pPr>
                    <w:jc w:val="center"/>
                    <w:rPr>
                      <w:color w:val="000000"/>
                      <w:sz w:val="18"/>
                      <w:szCs w:val="18"/>
                    </w:rPr>
                  </w:pPr>
                  <w:r w:rsidRPr="000C3889">
                    <w:rPr>
                      <w:color w:val="000000"/>
                      <w:sz w:val="18"/>
                      <w:szCs w:val="18"/>
                    </w:rPr>
                    <w:t>50,00</w:t>
                  </w:r>
                </w:p>
              </w:tc>
              <w:tc>
                <w:tcPr>
                  <w:tcW w:w="1545" w:type="dxa"/>
                  <w:tcBorders>
                    <w:top w:val="nil"/>
                    <w:left w:val="nil"/>
                    <w:bottom w:val="single" w:sz="4" w:space="0" w:color="auto"/>
                    <w:right w:val="single" w:sz="4" w:space="0" w:color="auto"/>
                  </w:tcBorders>
                  <w:shd w:val="clear" w:color="auto" w:fill="FFFFFF"/>
                </w:tcPr>
                <w:p w14:paraId="347899C6" w14:textId="2AAB3BB6" w:rsidR="00725EDF" w:rsidRPr="000C3889" w:rsidRDefault="00725EDF" w:rsidP="00725EDF">
                  <w:pPr>
                    <w:jc w:val="center"/>
                    <w:rPr>
                      <w:color w:val="000000"/>
                      <w:sz w:val="18"/>
                      <w:szCs w:val="18"/>
                    </w:rPr>
                  </w:pPr>
                  <w:r w:rsidRPr="000C3889">
                    <w:rPr>
                      <w:color w:val="000000"/>
                      <w:sz w:val="18"/>
                      <w:szCs w:val="18"/>
                    </w:rPr>
                    <w:t>6 250 000</w:t>
                  </w:r>
                </w:p>
              </w:tc>
              <w:tc>
                <w:tcPr>
                  <w:tcW w:w="1207" w:type="dxa"/>
                  <w:tcBorders>
                    <w:top w:val="nil"/>
                    <w:left w:val="nil"/>
                    <w:bottom w:val="single" w:sz="4" w:space="0" w:color="auto"/>
                    <w:right w:val="single" w:sz="4" w:space="0" w:color="auto"/>
                  </w:tcBorders>
                  <w:shd w:val="clear" w:color="auto" w:fill="FFFFFF"/>
                </w:tcPr>
                <w:p w14:paraId="11B01946" w14:textId="52F0FC1B" w:rsidR="00725EDF" w:rsidRPr="000C3889" w:rsidRDefault="00725EDF" w:rsidP="00725EDF">
                  <w:pPr>
                    <w:jc w:val="center"/>
                    <w:rPr>
                      <w:color w:val="000000"/>
                      <w:sz w:val="18"/>
                      <w:szCs w:val="18"/>
                    </w:rPr>
                  </w:pPr>
                  <w:r w:rsidRPr="000C3889">
                    <w:rPr>
                      <w:color w:val="000000"/>
                      <w:sz w:val="18"/>
                      <w:szCs w:val="18"/>
                    </w:rPr>
                    <w:t>1 041 666,67</w:t>
                  </w:r>
                </w:p>
              </w:tc>
              <w:tc>
                <w:tcPr>
                  <w:tcW w:w="1336" w:type="dxa"/>
                  <w:tcBorders>
                    <w:top w:val="nil"/>
                    <w:left w:val="nil"/>
                    <w:bottom w:val="single" w:sz="4" w:space="0" w:color="auto"/>
                    <w:right w:val="single" w:sz="4" w:space="0" w:color="auto"/>
                  </w:tcBorders>
                  <w:shd w:val="clear" w:color="auto" w:fill="FFFFFF"/>
                  <w:vAlign w:val="center"/>
                </w:tcPr>
                <w:p w14:paraId="2BC64BD4" w14:textId="593019C7" w:rsidR="00725EDF" w:rsidRPr="000C3889" w:rsidRDefault="00725EDF" w:rsidP="00725EDF">
                  <w:pPr>
                    <w:jc w:val="center"/>
                    <w:rPr>
                      <w:color w:val="000000"/>
                      <w:sz w:val="18"/>
                      <w:szCs w:val="18"/>
                    </w:rPr>
                  </w:pPr>
                  <w:r w:rsidRPr="000C3889">
                    <w:rPr>
                      <w:color w:val="000000"/>
                      <w:sz w:val="18"/>
                      <w:szCs w:val="18"/>
                    </w:rPr>
                    <w:t>7  500 000,00</w:t>
                  </w:r>
                </w:p>
              </w:tc>
            </w:tr>
          </w:tbl>
          <w:p w14:paraId="146CBF7B" w14:textId="4F01B2FE" w:rsidR="00D86935" w:rsidRPr="00C56C29" w:rsidRDefault="00D86935" w:rsidP="00D86935">
            <w:pPr>
              <w:jc w:val="both"/>
              <w:rPr>
                <w:rFonts w:eastAsia="Calibri"/>
              </w:rPr>
            </w:pPr>
          </w:p>
          <w:p w14:paraId="2AFA9E56" w14:textId="77777777" w:rsidR="00D86935" w:rsidRPr="00C56C29" w:rsidRDefault="00D86935" w:rsidP="00D86935">
            <w:pPr>
              <w:jc w:val="both"/>
            </w:pPr>
            <w:r w:rsidRPr="00C56C29">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14:paraId="7F456DF3" w14:textId="77777777" w:rsidR="00D86935" w:rsidRPr="00C56C29" w:rsidRDefault="00D86935" w:rsidP="00D86935">
            <w:pPr>
              <w:jc w:val="both"/>
              <w:rPr>
                <w:sz w:val="22"/>
                <w:szCs w:val="22"/>
              </w:rPr>
            </w:pPr>
          </w:p>
        </w:tc>
      </w:tr>
      <w:tr w:rsidR="00D86935"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D86935" w:rsidRPr="00CE1A98" w:rsidRDefault="00D86935" w:rsidP="00D86935">
            <w:pPr>
              <w:rPr>
                <w:b/>
                <w:sz w:val="22"/>
                <w:szCs w:val="22"/>
              </w:rPr>
            </w:pPr>
            <w:r w:rsidRPr="00CE1A98">
              <w:rPr>
                <w:b/>
                <w:sz w:val="22"/>
                <w:szCs w:val="22"/>
              </w:rPr>
              <w:t>Наименование предмета закупки</w:t>
            </w:r>
          </w:p>
          <w:p w14:paraId="69CC330C" w14:textId="77777777" w:rsidR="00D86935" w:rsidRPr="00CE1A98" w:rsidRDefault="00D86935" w:rsidP="00D86935">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6A23ADC4"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D86935" w:rsidRPr="000C3889" w:rsidRDefault="00D86935" w:rsidP="00D86935">
            <w:pPr>
              <w:jc w:val="both"/>
              <w:rPr>
                <w:b/>
                <w:iCs/>
                <w:sz w:val="22"/>
                <w:szCs w:val="22"/>
              </w:rPr>
            </w:pPr>
            <w:r w:rsidRPr="000C3889">
              <w:rPr>
                <w:b/>
                <w:iCs/>
                <w:sz w:val="22"/>
                <w:szCs w:val="22"/>
              </w:rPr>
              <w:t xml:space="preserve">Лот № 1 </w:t>
            </w:r>
          </w:p>
          <w:p w14:paraId="43FE5608" w14:textId="55C402E5" w:rsidR="00D86935" w:rsidRPr="000C3889" w:rsidRDefault="00D86935" w:rsidP="00D86935">
            <w:pPr>
              <w:jc w:val="both"/>
              <w:rPr>
                <w:sz w:val="22"/>
                <w:szCs w:val="22"/>
              </w:rPr>
            </w:pPr>
            <w:r w:rsidRPr="000C3889">
              <w:rPr>
                <w:iCs/>
                <w:sz w:val="22"/>
                <w:szCs w:val="22"/>
              </w:rPr>
              <w:t>Поставка расходных материалов</w:t>
            </w:r>
          </w:p>
        </w:tc>
      </w:tr>
      <w:tr w:rsidR="00D86935"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D86935" w:rsidRPr="00327CC8" w:rsidRDefault="00D86935" w:rsidP="00D86935">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2C6C2B0D"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D86935" w:rsidRPr="00C56C29" w:rsidRDefault="00D86935" w:rsidP="00D86935">
            <w:pPr>
              <w:pStyle w:val="Default"/>
              <w:jc w:val="both"/>
              <w:rPr>
                <w:b/>
                <w:iCs/>
                <w:sz w:val="22"/>
                <w:szCs w:val="22"/>
              </w:rPr>
            </w:pPr>
            <w:r w:rsidRPr="00C56C29">
              <w:rPr>
                <w:b/>
                <w:iCs/>
                <w:sz w:val="22"/>
                <w:szCs w:val="22"/>
              </w:rPr>
              <w:t>Лот № 1</w:t>
            </w:r>
          </w:p>
          <w:p w14:paraId="577F8F77" w14:textId="77777777" w:rsidR="00D86935" w:rsidRPr="00C56C29" w:rsidRDefault="00D86935" w:rsidP="00D86935">
            <w:pPr>
              <w:keepNext/>
              <w:keepLines/>
              <w:jc w:val="both"/>
              <w:rPr>
                <w:b/>
                <w:sz w:val="22"/>
                <w:szCs w:val="22"/>
              </w:rPr>
            </w:pPr>
          </w:p>
          <w:p w14:paraId="53AFA1EB" w14:textId="6F3FB287" w:rsidR="00D86935" w:rsidRPr="00C56C29" w:rsidRDefault="00D86935" w:rsidP="00D86935">
            <w:pPr>
              <w:keepNext/>
              <w:keepLines/>
              <w:jc w:val="both"/>
              <w:rPr>
                <w:sz w:val="22"/>
                <w:szCs w:val="22"/>
              </w:rPr>
            </w:pPr>
            <w:r w:rsidRPr="00C56C29">
              <w:rPr>
                <w:b/>
                <w:sz w:val="22"/>
                <w:szCs w:val="22"/>
              </w:rPr>
              <w:t xml:space="preserve">Начальная (максимальная) цена договора: </w:t>
            </w:r>
            <w:r w:rsidRPr="00C56C29">
              <w:rPr>
                <w:sz w:val="22"/>
                <w:szCs w:val="22"/>
              </w:rPr>
              <w:t xml:space="preserve">15 000 000,00 (Пятнадцать  миллионов) рублей 00 копеек с учетом НДС </w:t>
            </w:r>
          </w:p>
          <w:p w14:paraId="13E39E79" w14:textId="77777777" w:rsidR="00D86935" w:rsidRPr="00C56C29" w:rsidRDefault="00D86935" w:rsidP="00D86935">
            <w:pPr>
              <w:keepNext/>
              <w:keepLines/>
              <w:jc w:val="both"/>
              <w:rPr>
                <w:sz w:val="22"/>
                <w:szCs w:val="22"/>
              </w:rPr>
            </w:pPr>
          </w:p>
          <w:p w14:paraId="1E43433A" w14:textId="5C1CFE06" w:rsidR="00D86935" w:rsidRPr="00C56C29" w:rsidRDefault="00D86935" w:rsidP="00D86935">
            <w:pPr>
              <w:keepNext/>
              <w:keepLines/>
              <w:jc w:val="both"/>
              <w:rPr>
                <w:sz w:val="22"/>
                <w:szCs w:val="22"/>
              </w:rPr>
            </w:pPr>
            <w:r w:rsidRPr="00C56C29">
              <w:rPr>
                <w:sz w:val="22"/>
                <w:szCs w:val="22"/>
              </w:rPr>
              <w:t>В том числе НДС (20%) 2 500 000,00 (Два миллиона пятьсот тысяч ) рублей 00 копеек</w:t>
            </w:r>
          </w:p>
          <w:p w14:paraId="1576D58D" w14:textId="77777777" w:rsidR="00D86935" w:rsidRPr="00C56C29" w:rsidRDefault="00D86935" w:rsidP="00D86935">
            <w:pPr>
              <w:keepNext/>
              <w:keepLines/>
              <w:jc w:val="both"/>
              <w:rPr>
                <w:sz w:val="22"/>
                <w:szCs w:val="22"/>
              </w:rPr>
            </w:pPr>
          </w:p>
          <w:p w14:paraId="0AEB2EA9" w14:textId="6DBA680B" w:rsidR="00D86935" w:rsidRPr="00C56C29" w:rsidRDefault="00D86935" w:rsidP="00D86935">
            <w:pPr>
              <w:keepNext/>
              <w:keepLines/>
              <w:jc w:val="both"/>
              <w:rPr>
                <w:sz w:val="22"/>
                <w:szCs w:val="22"/>
              </w:rPr>
            </w:pPr>
            <w:r w:rsidRPr="00C56C29">
              <w:rPr>
                <w:sz w:val="22"/>
                <w:szCs w:val="22"/>
              </w:rPr>
              <w:t xml:space="preserve"> 12 500 000,00 (Двенадцать миллионов пятьсот тысяч) рублей 00 копеек без учета НДС</w:t>
            </w:r>
          </w:p>
          <w:p w14:paraId="7B69B1DA" w14:textId="3AB181C8" w:rsidR="00D86935" w:rsidRPr="00C56C29" w:rsidRDefault="00D86935" w:rsidP="00D86935">
            <w:pPr>
              <w:keepNext/>
              <w:keepLines/>
              <w:jc w:val="both"/>
              <w:rPr>
                <w:sz w:val="22"/>
                <w:szCs w:val="22"/>
              </w:rPr>
            </w:pPr>
          </w:p>
          <w:p w14:paraId="33984247" w14:textId="1FDFCCE3" w:rsidR="00DC3863" w:rsidRPr="000C3889" w:rsidRDefault="00DC3863" w:rsidP="00DC3863">
            <w:pPr>
              <w:keepNext/>
              <w:keepLines/>
              <w:jc w:val="both"/>
            </w:pPr>
            <w:r w:rsidRPr="000C3889">
              <w:rPr>
                <w:b/>
              </w:rPr>
              <w:t xml:space="preserve">Начальная (максимальная) цена единицы товара, работы, услуги: </w:t>
            </w:r>
            <w:r w:rsidRPr="00C56C29">
              <w:t xml:space="preserve">Начальные (максимальные) цены единиц товаров, работ, услуг указаны в разделе  </w:t>
            </w:r>
            <w:hyperlink w:anchor="_РАЗДЕЛ_IV._ТЕХНИЧЕСКОЕ_1" w:history="1">
              <w:r w:rsidRPr="000C3889">
                <w:rPr>
                  <w:color w:val="0000FF"/>
                  <w:u w:val="single"/>
                </w:rPr>
                <w:t>IV. «ТЕХНИЧЕСКОЕ ЗАДАНИЕ»</w:t>
              </w:r>
            </w:hyperlink>
            <w:r w:rsidRPr="000C3889">
              <w:t xml:space="preserve">.  </w:t>
            </w:r>
          </w:p>
          <w:p w14:paraId="733370BC" w14:textId="77777777" w:rsidR="00DC3863" w:rsidRPr="00C56C29" w:rsidRDefault="00DC3863" w:rsidP="00DC3863">
            <w:pPr>
              <w:autoSpaceDE w:val="0"/>
              <w:autoSpaceDN w:val="0"/>
              <w:adjustRightInd w:val="0"/>
              <w:jc w:val="both"/>
              <w:rPr>
                <w:rFonts w:eastAsia="Calibri"/>
                <w:iCs/>
              </w:rPr>
            </w:pPr>
            <w:r w:rsidRPr="00C56C29">
              <w:rPr>
                <w:rFonts w:eastAsia="Calibri"/>
                <w:iCs/>
              </w:rPr>
              <w:t xml:space="preserve"> </w:t>
            </w:r>
          </w:p>
          <w:p w14:paraId="07B4F8ED" w14:textId="4A0B19C0" w:rsidR="00330F4A" w:rsidRPr="00C56C29" w:rsidRDefault="00725EDF" w:rsidP="00D86935">
            <w:pPr>
              <w:keepNext/>
              <w:keepLines/>
              <w:jc w:val="both"/>
              <w:rPr>
                <w:sz w:val="22"/>
                <w:szCs w:val="22"/>
              </w:rPr>
            </w:pPr>
            <w:r w:rsidRPr="000C3889">
              <w:rPr>
                <w:rFonts w:eastAsia="Calibri"/>
              </w:rPr>
              <w:t>Коэффициент снижения (скидки) стоимости единицы товара на дату оформления Заказа не применятеся к цене договора (договоров) заключаемого (заключаемых) с Победителем (Победителями).</w:t>
            </w:r>
          </w:p>
          <w:p w14:paraId="7DC1C496" w14:textId="0CC9177D" w:rsidR="00330F4A" w:rsidRPr="00C56C29" w:rsidRDefault="00330F4A" w:rsidP="00D86935">
            <w:pPr>
              <w:keepNext/>
              <w:keepLines/>
              <w:jc w:val="both"/>
              <w:rPr>
                <w:sz w:val="22"/>
                <w:szCs w:val="22"/>
              </w:rPr>
            </w:pPr>
          </w:p>
          <w:p w14:paraId="6A548A8A" w14:textId="77777777" w:rsidR="00330F4A" w:rsidRPr="000C3889" w:rsidRDefault="00330F4A" w:rsidP="00A3552D">
            <w:pPr>
              <w:spacing w:before="120"/>
              <w:jc w:val="both"/>
              <w:rPr>
                <w:rFonts w:eastAsia="Calibri"/>
                <w:iCs/>
                <w:color w:val="000000"/>
              </w:rPr>
            </w:pPr>
            <w:r w:rsidRPr="000C3889">
              <w:rPr>
                <w:rFonts w:eastAsia="Calibri"/>
                <w:iCs/>
                <w:color w:val="000000"/>
              </w:rPr>
              <w:t>Размер скидки определяется в виде коэффициента снижения цены.</w:t>
            </w:r>
          </w:p>
          <w:p w14:paraId="1996D833" w14:textId="77777777" w:rsidR="00330F4A" w:rsidRPr="00C56C29" w:rsidRDefault="00330F4A" w:rsidP="00D86935">
            <w:pPr>
              <w:keepNext/>
              <w:keepLines/>
              <w:jc w:val="both"/>
              <w:rPr>
                <w:sz w:val="22"/>
                <w:szCs w:val="22"/>
              </w:rPr>
            </w:pPr>
          </w:p>
          <w:p w14:paraId="15C9F606" w14:textId="25957C19" w:rsidR="00D86935" w:rsidRPr="00C56C29" w:rsidRDefault="00D86935" w:rsidP="00D86935">
            <w:pPr>
              <w:ind w:firstLine="34"/>
              <w:jc w:val="both"/>
              <w:rPr>
                <w:sz w:val="22"/>
                <w:szCs w:val="22"/>
              </w:rPr>
            </w:pPr>
          </w:p>
        </w:tc>
      </w:tr>
      <w:tr w:rsidR="00D86935"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D86935" w:rsidRPr="00327CC8" w:rsidRDefault="00D86935" w:rsidP="00D86935">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480B995C"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D86935" w:rsidRPr="000C3889" w:rsidRDefault="00D86935" w:rsidP="00D86935">
            <w:pPr>
              <w:pStyle w:val="Default"/>
              <w:jc w:val="both"/>
              <w:rPr>
                <w:b/>
                <w:iCs/>
                <w:sz w:val="22"/>
                <w:szCs w:val="22"/>
              </w:rPr>
            </w:pPr>
            <w:r w:rsidRPr="000C3889">
              <w:rPr>
                <w:b/>
                <w:iCs/>
                <w:sz w:val="22"/>
                <w:szCs w:val="22"/>
              </w:rPr>
              <w:t>Лот № 1</w:t>
            </w:r>
          </w:p>
          <w:p w14:paraId="589238AD" w14:textId="77777777" w:rsidR="00D86935" w:rsidRPr="000C3889" w:rsidRDefault="00D86935" w:rsidP="00D86935">
            <w:pPr>
              <w:keepNext/>
              <w:keepLines/>
              <w:jc w:val="both"/>
              <w:rPr>
                <w:sz w:val="22"/>
                <w:szCs w:val="22"/>
              </w:rPr>
            </w:pPr>
            <w:r w:rsidRPr="000C3889">
              <w:rPr>
                <w:sz w:val="22"/>
                <w:szCs w:val="22"/>
              </w:rPr>
              <w:t>Не требуется.</w:t>
            </w:r>
          </w:p>
          <w:p w14:paraId="7C951923" w14:textId="77777777" w:rsidR="00D86935" w:rsidRPr="000C3889" w:rsidRDefault="00D86935" w:rsidP="00D86935">
            <w:pPr>
              <w:keepNext/>
              <w:keepLines/>
              <w:jc w:val="both"/>
              <w:rPr>
                <w:i/>
                <w:color w:val="FF0000"/>
                <w:sz w:val="22"/>
                <w:szCs w:val="22"/>
              </w:rPr>
            </w:pPr>
          </w:p>
          <w:p w14:paraId="7EF2612D" w14:textId="77777777" w:rsidR="00D86935" w:rsidRPr="000C3889" w:rsidRDefault="00D86935" w:rsidP="00D86935">
            <w:pPr>
              <w:pStyle w:val="Default"/>
              <w:jc w:val="both"/>
              <w:rPr>
                <w:sz w:val="22"/>
                <w:szCs w:val="22"/>
              </w:rPr>
            </w:pPr>
          </w:p>
        </w:tc>
      </w:tr>
      <w:tr w:rsidR="00D86935"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D86935" w:rsidRPr="00327CC8" w:rsidRDefault="00D86935" w:rsidP="00D86935">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50FBC00B"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8.1.8</w:t>
            </w:r>
            <w:r w:rsidRPr="00CE1A98">
              <w:rPr>
                <w:b/>
                <w:iCs/>
                <w:color w:val="000000" w:themeColor="text1"/>
                <w:sz w:val="22"/>
                <w:szCs w:val="22"/>
              </w:rPr>
              <w:fldChar w:fldCharType="end"/>
            </w:r>
          </w:p>
          <w:p w14:paraId="200ECC35" w14:textId="4983BD1A"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8.3.1</w:t>
            </w:r>
            <w:r w:rsidRPr="00CE1A98">
              <w:rPr>
                <w:b/>
                <w:iCs/>
                <w:color w:val="000000" w:themeColor="text1"/>
                <w:sz w:val="22"/>
                <w:szCs w:val="22"/>
              </w:rPr>
              <w:fldChar w:fldCharType="end"/>
            </w:r>
          </w:p>
          <w:p w14:paraId="72BCDCE6" w14:textId="6BF53960"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D86935" w:rsidRPr="000C3889" w:rsidRDefault="00D86935" w:rsidP="00D86935">
            <w:pPr>
              <w:pStyle w:val="Default"/>
              <w:jc w:val="both"/>
              <w:rPr>
                <w:b/>
                <w:iCs/>
                <w:sz w:val="22"/>
                <w:szCs w:val="22"/>
              </w:rPr>
            </w:pPr>
            <w:r w:rsidRPr="000C3889">
              <w:rPr>
                <w:b/>
                <w:iCs/>
                <w:sz w:val="22"/>
                <w:szCs w:val="22"/>
              </w:rPr>
              <w:t>Лот № 1</w:t>
            </w:r>
          </w:p>
          <w:p w14:paraId="304275BD" w14:textId="77777777" w:rsidR="00D86935" w:rsidRPr="000C3889" w:rsidRDefault="00D86935" w:rsidP="00D86935">
            <w:pPr>
              <w:jc w:val="both"/>
              <w:rPr>
                <w:i/>
                <w:sz w:val="22"/>
                <w:szCs w:val="22"/>
              </w:rPr>
            </w:pPr>
            <w:r w:rsidRPr="000C3889">
              <w:rPr>
                <w:sz w:val="22"/>
                <w:szCs w:val="22"/>
              </w:rPr>
              <w:t>Не требуется</w:t>
            </w:r>
          </w:p>
          <w:p w14:paraId="00ABA33D" w14:textId="77777777" w:rsidR="00D86935" w:rsidRPr="000C3889" w:rsidRDefault="00D86935" w:rsidP="00D86935">
            <w:pPr>
              <w:jc w:val="both"/>
              <w:rPr>
                <w:i/>
                <w:color w:val="FF0000"/>
                <w:sz w:val="22"/>
                <w:szCs w:val="22"/>
              </w:rPr>
            </w:pPr>
          </w:p>
          <w:p w14:paraId="53A20AE3" w14:textId="77777777" w:rsidR="00D86935" w:rsidRPr="000C3889" w:rsidRDefault="00D86935" w:rsidP="00D86935">
            <w:pPr>
              <w:pStyle w:val="Default"/>
              <w:jc w:val="both"/>
              <w:rPr>
                <w:sz w:val="22"/>
                <w:szCs w:val="22"/>
              </w:rPr>
            </w:pPr>
          </w:p>
        </w:tc>
      </w:tr>
      <w:tr w:rsidR="00D86935"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D86935" w:rsidRPr="00327CC8" w:rsidRDefault="00D86935" w:rsidP="00D86935">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13DBBA3E" w:rsidR="00D86935" w:rsidRPr="00CE1A98" w:rsidRDefault="00D86935" w:rsidP="00D86935">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D86935" w:rsidRPr="000C3889" w:rsidRDefault="00D86935" w:rsidP="00D86935">
            <w:pPr>
              <w:jc w:val="both"/>
              <w:rPr>
                <w:sz w:val="22"/>
                <w:szCs w:val="22"/>
              </w:rPr>
            </w:pPr>
            <w:r w:rsidRPr="000C3889">
              <w:rPr>
                <w:sz w:val="22"/>
                <w:szCs w:val="22"/>
              </w:rPr>
              <w:t xml:space="preserve">Российский рубль  </w:t>
            </w:r>
          </w:p>
        </w:tc>
      </w:tr>
      <w:tr w:rsidR="00D86935"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D86935" w:rsidRPr="00327CC8" w:rsidRDefault="00D86935" w:rsidP="00D86935">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7ECC03CD"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D86935" w:rsidRPr="000C3889" w:rsidRDefault="00D86935" w:rsidP="00D86935">
            <w:pPr>
              <w:pStyle w:val="Default"/>
              <w:jc w:val="both"/>
              <w:rPr>
                <w:b/>
                <w:iCs/>
                <w:sz w:val="22"/>
                <w:szCs w:val="22"/>
              </w:rPr>
            </w:pPr>
            <w:r w:rsidRPr="000C3889">
              <w:rPr>
                <w:b/>
                <w:iCs/>
                <w:sz w:val="22"/>
                <w:szCs w:val="22"/>
              </w:rPr>
              <w:t>Лот № 1</w:t>
            </w:r>
          </w:p>
          <w:p w14:paraId="69CBFD0F" w14:textId="77777777" w:rsidR="00D86935" w:rsidRPr="000C3889" w:rsidRDefault="00D86935" w:rsidP="00D86935">
            <w:pPr>
              <w:pStyle w:val="Default"/>
              <w:jc w:val="both"/>
              <w:rPr>
                <w:b/>
                <w:iCs/>
                <w:sz w:val="22"/>
                <w:szCs w:val="22"/>
              </w:rPr>
            </w:pPr>
          </w:p>
          <w:p w14:paraId="51B81D56" w14:textId="77777777" w:rsidR="00D86935" w:rsidRPr="000C3889" w:rsidRDefault="00D86935" w:rsidP="00D86935">
            <w:pPr>
              <w:jc w:val="both"/>
              <w:rPr>
                <w:b/>
                <w:sz w:val="22"/>
                <w:szCs w:val="22"/>
              </w:rPr>
            </w:pPr>
            <w:r w:rsidRPr="000C3889">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9"/>
              <w:gridCol w:w="3035"/>
            </w:tblGrid>
            <w:tr w:rsidR="00D86935" w:rsidRPr="000C3889" w14:paraId="322A303F" w14:textId="77777777" w:rsidTr="00A42C23">
              <w:tc>
                <w:tcPr>
                  <w:tcW w:w="0" w:type="auto"/>
                  <w:shd w:val="clear" w:color="auto" w:fill="auto"/>
                </w:tcPr>
                <w:p w14:paraId="1F4A53DF"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0" w:type="auto"/>
                  <w:shd w:val="clear" w:color="auto" w:fill="auto"/>
                </w:tcPr>
                <w:p w14:paraId="01804D82"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63159561" w14:textId="77777777" w:rsidTr="00A42C23">
              <w:tc>
                <w:tcPr>
                  <w:tcW w:w="0" w:type="auto"/>
                  <w:shd w:val="clear" w:color="auto" w:fill="auto"/>
                </w:tcPr>
                <w:p w14:paraId="1E9651D7" w14:textId="7D6B743E" w:rsidR="00D86935" w:rsidRPr="000C3889" w:rsidRDefault="00D86935" w:rsidP="00D86935">
                  <w:pPr>
                    <w:pStyle w:val="a5"/>
                    <w:numPr>
                      <w:ilvl w:val="3"/>
                      <w:numId w:val="12"/>
                    </w:numPr>
                    <w:ind w:left="631"/>
                    <w:jc w:val="both"/>
                    <w:rPr>
                      <w:color w:val="000000"/>
                      <w:sz w:val="22"/>
                      <w:szCs w:val="22"/>
                    </w:rPr>
                  </w:pPr>
                  <w:r w:rsidRPr="000C388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D86935" w:rsidRPr="000C3889" w:rsidRDefault="00D86935" w:rsidP="00D86935">
                  <w:pPr>
                    <w:pStyle w:val="a5"/>
                    <w:ind w:left="771"/>
                    <w:jc w:val="both"/>
                    <w:rPr>
                      <w:color w:val="000000"/>
                      <w:sz w:val="22"/>
                      <w:szCs w:val="22"/>
                    </w:rPr>
                  </w:pPr>
                </w:p>
              </w:tc>
              <w:tc>
                <w:tcPr>
                  <w:tcW w:w="0" w:type="auto"/>
                  <w:shd w:val="clear" w:color="auto" w:fill="auto"/>
                </w:tcPr>
                <w:p w14:paraId="3686F78E" w14:textId="6A435196" w:rsidR="00D86935" w:rsidRPr="000C3889" w:rsidRDefault="00D86935" w:rsidP="00D86935">
                  <w:pPr>
                    <w:rPr>
                      <w:color w:val="000000"/>
                    </w:rPr>
                  </w:pPr>
                  <w:r w:rsidRPr="000C3889">
                    <w:rPr>
                      <w:color w:val="000000"/>
                    </w:rPr>
                    <w:t>Специальных документов не требуется</w:t>
                  </w:r>
                </w:p>
                <w:p w14:paraId="16E4D03E" w14:textId="220BB762" w:rsidR="00D86935" w:rsidRPr="000C3889" w:rsidRDefault="00D86935" w:rsidP="00D86935">
                  <w:pPr>
                    <w:jc w:val="both"/>
                    <w:rPr>
                      <w:color w:val="000000"/>
                      <w:sz w:val="22"/>
                      <w:szCs w:val="22"/>
                    </w:rPr>
                  </w:pPr>
                </w:p>
              </w:tc>
            </w:tr>
            <w:tr w:rsidR="00D86935" w:rsidRPr="000C3889" w14:paraId="35154F91" w14:textId="77777777" w:rsidTr="00A42C23">
              <w:tc>
                <w:tcPr>
                  <w:tcW w:w="0" w:type="auto"/>
                  <w:vMerge w:val="restart"/>
                  <w:shd w:val="clear" w:color="auto" w:fill="auto"/>
                </w:tcPr>
                <w:p w14:paraId="4E108AEF" w14:textId="77777777" w:rsidR="00D86935" w:rsidRPr="000C3889" w:rsidRDefault="00D86935" w:rsidP="00D86935">
                  <w:pPr>
                    <w:jc w:val="both"/>
                    <w:rPr>
                      <w:sz w:val="22"/>
                      <w:szCs w:val="22"/>
                    </w:rPr>
                  </w:pPr>
                  <w:r w:rsidRPr="000C3889">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D86935" w:rsidRPr="000C3889" w:rsidRDefault="00D86935" w:rsidP="00D86935">
                  <w:pPr>
                    <w:ind w:right="153"/>
                    <w:jc w:val="both"/>
                    <w:rPr>
                      <w:sz w:val="22"/>
                      <w:szCs w:val="22"/>
                    </w:rPr>
                  </w:pPr>
                </w:p>
              </w:tc>
              <w:tc>
                <w:tcPr>
                  <w:tcW w:w="0" w:type="auto"/>
                  <w:shd w:val="clear" w:color="auto" w:fill="auto"/>
                </w:tcPr>
                <w:p w14:paraId="2B674D82" w14:textId="77777777" w:rsidR="00D86935" w:rsidRPr="000C3889" w:rsidRDefault="00D86935" w:rsidP="00D86935">
                  <w:pPr>
                    <w:overflowPunct w:val="0"/>
                    <w:autoSpaceDE w:val="0"/>
                    <w:autoSpaceDN w:val="0"/>
                    <w:adjustRightInd w:val="0"/>
                    <w:jc w:val="both"/>
                    <w:rPr>
                      <w:color w:val="000000"/>
                      <w:sz w:val="22"/>
                      <w:szCs w:val="22"/>
                    </w:rPr>
                  </w:pPr>
                  <w:r w:rsidRPr="000C3889">
                    <w:rPr>
                      <w:sz w:val="22"/>
                      <w:szCs w:val="22"/>
                    </w:rPr>
                    <w:t>Учредительные документы участника закупки (для юридических лиц) или основной</w:t>
                  </w:r>
                  <w:r w:rsidRPr="000C3889">
                    <w:rPr>
                      <w:color w:val="000000"/>
                      <w:sz w:val="22"/>
                      <w:szCs w:val="22"/>
                    </w:rPr>
                    <w:t xml:space="preserve"> документ, удостоверяющий личность (для физических лиц и индивидуальных предпринимателей).</w:t>
                  </w:r>
                </w:p>
              </w:tc>
            </w:tr>
            <w:tr w:rsidR="00D86935" w:rsidRPr="000C3889" w14:paraId="6A8E4DFC" w14:textId="77777777" w:rsidTr="00A42C23">
              <w:tc>
                <w:tcPr>
                  <w:tcW w:w="0" w:type="auto"/>
                  <w:vMerge/>
                  <w:shd w:val="clear" w:color="auto" w:fill="auto"/>
                </w:tcPr>
                <w:p w14:paraId="0D9A3144" w14:textId="77777777" w:rsidR="00D86935" w:rsidRPr="000C3889" w:rsidRDefault="00D86935" w:rsidP="00D86935">
                  <w:pPr>
                    <w:jc w:val="both"/>
                    <w:rPr>
                      <w:color w:val="000000"/>
                      <w:sz w:val="22"/>
                      <w:szCs w:val="22"/>
                    </w:rPr>
                  </w:pPr>
                </w:p>
              </w:tc>
              <w:tc>
                <w:tcPr>
                  <w:tcW w:w="0" w:type="auto"/>
                  <w:shd w:val="clear" w:color="auto" w:fill="auto"/>
                </w:tcPr>
                <w:p w14:paraId="6F60AB08" w14:textId="77777777" w:rsidR="00D86935" w:rsidRPr="000C3889" w:rsidRDefault="00D86935" w:rsidP="00D86935">
                  <w:pPr>
                    <w:overflowPunct w:val="0"/>
                    <w:autoSpaceDE w:val="0"/>
                    <w:autoSpaceDN w:val="0"/>
                    <w:adjustRightInd w:val="0"/>
                    <w:jc w:val="both"/>
                    <w:rPr>
                      <w:sz w:val="22"/>
                      <w:szCs w:val="22"/>
                    </w:rPr>
                  </w:pPr>
                  <w:r w:rsidRPr="000C3889">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D86935" w:rsidRPr="000C3889" w14:paraId="62C97B25" w14:textId="77777777" w:rsidTr="00A42C23">
              <w:tc>
                <w:tcPr>
                  <w:tcW w:w="0" w:type="auto"/>
                  <w:vMerge/>
                  <w:shd w:val="clear" w:color="auto" w:fill="auto"/>
                </w:tcPr>
                <w:p w14:paraId="7052B4F4" w14:textId="77777777" w:rsidR="00D86935" w:rsidRPr="000C3889" w:rsidRDefault="00D86935" w:rsidP="00D86935">
                  <w:pPr>
                    <w:jc w:val="both"/>
                    <w:rPr>
                      <w:color w:val="000000"/>
                      <w:sz w:val="22"/>
                      <w:szCs w:val="22"/>
                    </w:rPr>
                  </w:pPr>
                </w:p>
              </w:tc>
              <w:tc>
                <w:tcPr>
                  <w:tcW w:w="0" w:type="auto"/>
                  <w:shd w:val="clear" w:color="auto" w:fill="auto"/>
                </w:tcPr>
                <w:p w14:paraId="2FF4F0E0" w14:textId="77777777" w:rsidR="00D86935" w:rsidRPr="000C3889" w:rsidRDefault="00D86935" w:rsidP="00D86935">
                  <w:pPr>
                    <w:overflowPunct w:val="0"/>
                    <w:autoSpaceDE w:val="0"/>
                    <w:autoSpaceDN w:val="0"/>
                    <w:adjustRightInd w:val="0"/>
                    <w:jc w:val="both"/>
                    <w:rPr>
                      <w:sz w:val="22"/>
                      <w:szCs w:val="22"/>
                    </w:rPr>
                  </w:pPr>
                  <w:r w:rsidRPr="000C3889">
                    <w:rPr>
                      <w:sz w:val="22"/>
                      <w:szCs w:val="22"/>
                    </w:rPr>
                    <w:t>Документы, подтверждающие полномочия лица на осуществление действий от имени участника</w:t>
                  </w:r>
                </w:p>
              </w:tc>
            </w:tr>
            <w:tr w:rsidR="00D86935" w:rsidRPr="000C3889" w14:paraId="441F24E4" w14:textId="77777777" w:rsidTr="00A42C23">
              <w:tc>
                <w:tcPr>
                  <w:tcW w:w="0" w:type="auto"/>
                  <w:shd w:val="clear" w:color="auto" w:fill="auto"/>
                </w:tcPr>
                <w:p w14:paraId="66861600" w14:textId="77777777" w:rsidR="00D86935" w:rsidRPr="000C3889" w:rsidRDefault="00D86935" w:rsidP="00D86935">
                  <w:pPr>
                    <w:jc w:val="both"/>
                    <w:rPr>
                      <w:color w:val="000000"/>
                      <w:sz w:val="22"/>
                      <w:szCs w:val="22"/>
                    </w:rPr>
                  </w:pPr>
                  <w:r w:rsidRPr="000C3889">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 xml:space="preserve"> </w:t>
                  </w:r>
                </w:p>
              </w:tc>
            </w:tr>
            <w:tr w:rsidR="00D86935" w:rsidRPr="000C3889" w14:paraId="50819EA8" w14:textId="77777777" w:rsidTr="00A42C23">
              <w:tc>
                <w:tcPr>
                  <w:tcW w:w="0" w:type="auto"/>
                  <w:shd w:val="clear" w:color="auto" w:fill="auto"/>
                </w:tcPr>
                <w:p w14:paraId="79D715AB" w14:textId="77777777" w:rsidR="00D86935" w:rsidRPr="000C3889" w:rsidRDefault="00D86935" w:rsidP="00D86935">
                  <w:pPr>
                    <w:jc w:val="both"/>
                    <w:rPr>
                      <w:color w:val="000000"/>
                      <w:sz w:val="22"/>
                      <w:szCs w:val="22"/>
                    </w:rPr>
                  </w:pPr>
                  <w:r w:rsidRPr="000C3889">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05738B77" w14:textId="77777777" w:rsidTr="00A42C23">
              <w:tc>
                <w:tcPr>
                  <w:tcW w:w="0" w:type="auto"/>
                  <w:shd w:val="clear" w:color="auto" w:fill="auto"/>
                </w:tcPr>
                <w:p w14:paraId="17B08693" w14:textId="77777777" w:rsidR="00D86935" w:rsidRPr="000C3889" w:rsidRDefault="00D86935" w:rsidP="00D86935">
                  <w:pPr>
                    <w:jc w:val="both"/>
                    <w:rPr>
                      <w:color w:val="000000"/>
                      <w:sz w:val="22"/>
                      <w:szCs w:val="22"/>
                    </w:rPr>
                  </w:pPr>
                  <w:r w:rsidRPr="000C3889">
                    <w:rPr>
                      <w:color w:val="000000"/>
                      <w:sz w:val="22"/>
                      <w:szCs w:val="22"/>
                    </w:rPr>
                    <w:t xml:space="preserve">Отсутствие недоимки по налогам, сборам, задолженности по иным обязательным платежам в бюджеты бюджетной системы </w:t>
                  </w:r>
                  <w:r w:rsidRPr="000C3889">
                    <w:rPr>
                      <w:color w:val="000000"/>
                      <w:sz w:val="22"/>
                      <w:szCs w:val="22"/>
                    </w:rPr>
                    <w:lastRenderedPageBreak/>
                    <w:t xml:space="preserve">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C3889">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D86935" w:rsidRPr="000C3889" w:rsidRDefault="00D86935" w:rsidP="00D86935">
                  <w:pPr>
                    <w:jc w:val="both"/>
                    <w:rPr>
                      <w:color w:val="000000"/>
                      <w:sz w:val="22"/>
                      <w:szCs w:val="22"/>
                    </w:rPr>
                  </w:pPr>
                  <w:r w:rsidRPr="000C3889">
                    <w:rPr>
                      <w:color w:val="000000"/>
                      <w:sz w:val="22"/>
                      <w:szCs w:val="22"/>
                    </w:rPr>
                    <w:lastRenderedPageBreak/>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012B4F01" w14:textId="77777777" w:rsidTr="00A42C23">
              <w:tc>
                <w:tcPr>
                  <w:tcW w:w="0" w:type="auto"/>
                  <w:shd w:val="clear" w:color="auto" w:fill="auto"/>
                </w:tcPr>
                <w:p w14:paraId="3CBA0981" w14:textId="77777777" w:rsidR="00D86935" w:rsidRPr="000C3889" w:rsidRDefault="00D86935" w:rsidP="00D86935">
                  <w:pPr>
                    <w:jc w:val="both"/>
                    <w:rPr>
                      <w:color w:val="000000"/>
                      <w:sz w:val="22"/>
                      <w:szCs w:val="22"/>
                    </w:rPr>
                  </w:pPr>
                  <w:r w:rsidRPr="000C3889">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w:t>
                  </w:r>
                </w:p>
                <w:p w14:paraId="7B3A285C" w14:textId="77777777" w:rsidR="00D86935" w:rsidRPr="000C3889" w:rsidRDefault="00D86935" w:rsidP="00D86935">
                  <w:pPr>
                    <w:jc w:val="both"/>
                    <w:rPr>
                      <w:color w:val="000000"/>
                      <w:sz w:val="22"/>
                      <w:szCs w:val="22"/>
                    </w:rPr>
                  </w:pPr>
                  <w:r w:rsidRPr="00C56C29">
                    <w:rPr>
                      <w:sz w:val="22"/>
                      <w:szCs w:val="22"/>
                    </w:rPr>
                    <w:t xml:space="preserve">Дополнительная проверка осуществляется Заказчиком на сайте </w:t>
                  </w:r>
                  <w:hyperlink r:id="rId31" w:history="1">
                    <w:r w:rsidRPr="000C3889">
                      <w:rPr>
                        <w:rStyle w:val="a4"/>
                        <w:sz w:val="22"/>
                        <w:szCs w:val="22"/>
                        <w:lang w:val="en-US"/>
                      </w:rPr>
                      <w:t>www</w:t>
                    </w:r>
                    <w:r w:rsidRPr="000C3889">
                      <w:rPr>
                        <w:rStyle w:val="a4"/>
                        <w:sz w:val="22"/>
                        <w:szCs w:val="22"/>
                      </w:rPr>
                      <w:t>.</w:t>
                    </w:r>
                    <w:r w:rsidRPr="000C3889">
                      <w:rPr>
                        <w:rStyle w:val="a4"/>
                        <w:sz w:val="22"/>
                        <w:szCs w:val="22"/>
                        <w:lang w:val="en-US"/>
                      </w:rPr>
                      <w:t>zakupki</w:t>
                    </w:r>
                    <w:r w:rsidRPr="00C56C29">
                      <w:rPr>
                        <w:rStyle w:val="a4"/>
                        <w:sz w:val="22"/>
                        <w:szCs w:val="22"/>
                      </w:rPr>
                      <w:t>.</w:t>
                    </w:r>
                    <w:r w:rsidRPr="00C56C29">
                      <w:rPr>
                        <w:rStyle w:val="a4"/>
                        <w:sz w:val="22"/>
                        <w:szCs w:val="22"/>
                        <w:lang w:val="en-US"/>
                      </w:rPr>
                      <w:t>gov</w:t>
                    </w:r>
                    <w:r w:rsidRPr="00C56C29">
                      <w:rPr>
                        <w:rStyle w:val="a4"/>
                        <w:sz w:val="22"/>
                        <w:szCs w:val="22"/>
                      </w:rPr>
                      <w:t>.</w:t>
                    </w:r>
                    <w:r w:rsidRPr="00C56C29">
                      <w:rPr>
                        <w:rStyle w:val="a4"/>
                        <w:sz w:val="22"/>
                        <w:szCs w:val="22"/>
                        <w:lang w:val="en-US"/>
                      </w:rPr>
                      <w:t>ru</w:t>
                    </w:r>
                  </w:hyperlink>
                  <w:r w:rsidRPr="000C3889">
                    <w:rPr>
                      <w:sz w:val="22"/>
                      <w:szCs w:val="22"/>
                    </w:rPr>
                    <w:t>.</w:t>
                  </w:r>
                </w:p>
              </w:tc>
            </w:tr>
            <w:tr w:rsidR="00D86935" w:rsidRPr="000C3889" w14:paraId="20468C7E" w14:textId="77777777" w:rsidTr="00A42C23">
              <w:tc>
                <w:tcPr>
                  <w:tcW w:w="0" w:type="auto"/>
                  <w:shd w:val="clear" w:color="auto" w:fill="auto"/>
                </w:tcPr>
                <w:p w14:paraId="75829D52"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 xml:space="preserve">Отсутствие сведений об участнике закупки </w:t>
                  </w:r>
                  <w:r w:rsidRPr="000C3889">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r w:rsidRPr="000C3889">
                    <w:rPr>
                      <w:color w:val="000000"/>
                      <w:sz w:val="22"/>
                      <w:szCs w:val="22"/>
                    </w:rPr>
                    <w:t>.</w:t>
                  </w:r>
                </w:p>
                <w:p w14:paraId="073BE82C" w14:textId="77777777" w:rsidR="00D86935" w:rsidRPr="000C3889" w:rsidRDefault="00D86935" w:rsidP="00D86935">
                  <w:pPr>
                    <w:jc w:val="both"/>
                    <w:rPr>
                      <w:color w:val="000000"/>
                      <w:sz w:val="22"/>
                      <w:szCs w:val="22"/>
                    </w:rPr>
                  </w:pPr>
                  <w:r w:rsidRPr="00C56C29">
                    <w:rPr>
                      <w:sz w:val="22"/>
                      <w:szCs w:val="22"/>
                    </w:rPr>
                    <w:t xml:space="preserve">Дополнительная проверка осуществляется Заказчиком на сайте </w:t>
                  </w:r>
                  <w:hyperlink r:id="rId32" w:history="1">
                    <w:r w:rsidRPr="000C3889">
                      <w:rPr>
                        <w:rStyle w:val="a4"/>
                        <w:sz w:val="22"/>
                        <w:szCs w:val="22"/>
                        <w:lang w:val="en-US"/>
                      </w:rPr>
                      <w:t>www</w:t>
                    </w:r>
                    <w:r w:rsidRPr="000C3889">
                      <w:rPr>
                        <w:rStyle w:val="a4"/>
                        <w:sz w:val="22"/>
                        <w:szCs w:val="22"/>
                      </w:rPr>
                      <w:t>.</w:t>
                    </w:r>
                    <w:r w:rsidRPr="000C3889">
                      <w:rPr>
                        <w:rStyle w:val="a4"/>
                        <w:sz w:val="22"/>
                        <w:szCs w:val="22"/>
                        <w:lang w:val="en-US"/>
                      </w:rPr>
                      <w:t>zakupki</w:t>
                    </w:r>
                    <w:r w:rsidRPr="00C56C29">
                      <w:rPr>
                        <w:rStyle w:val="a4"/>
                        <w:sz w:val="22"/>
                        <w:szCs w:val="22"/>
                      </w:rPr>
                      <w:t>.</w:t>
                    </w:r>
                    <w:r w:rsidRPr="00C56C29">
                      <w:rPr>
                        <w:rStyle w:val="a4"/>
                        <w:sz w:val="22"/>
                        <w:szCs w:val="22"/>
                        <w:lang w:val="en-US"/>
                      </w:rPr>
                      <w:t>gov</w:t>
                    </w:r>
                    <w:r w:rsidRPr="00C56C29">
                      <w:rPr>
                        <w:rStyle w:val="a4"/>
                        <w:sz w:val="22"/>
                        <w:szCs w:val="22"/>
                      </w:rPr>
                      <w:t>.</w:t>
                    </w:r>
                    <w:r w:rsidRPr="00C56C29">
                      <w:rPr>
                        <w:rStyle w:val="a4"/>
                        <w:sz w:val="22"/>
                        <w:szCs w:val="22"/>
                        <w:lang w:val="en-US"/>
                      </w:rPr>
                      <w:t>ru</w:t>
                    </w:r>
                  </w:hyperlink>
                  <w:r w:rsidRPr="000C3889">
                    <w:rPr>
                      <w:sz w:val="22"/>
                      <w:szCs w:val="22"/>
                    </w:rPr>
                    <w:t>.</w:t>
                  </w:r>
                </w:p>
              </w:tc>
            </w:tr>
            <w:tr w:rsidR="00D86935" w:rsidRPr="000C3889" w14:paraId="7A4B2A0B" w14:textId="77777777" w:rsidTr="00A42C23">
              <w:tc>
                <w:tcPr>
                  <w:tcW w:w="0" w:type="auto"/>
                  <w:shd w:val="clear" w:color="auto" w:fill="auto"/>
                </w:tcPr>
                <w:p w14:paraId="4D889391"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D86935" w:rsidRPr="000C3889" w:rsidRDefault="00D86935" w:rsidP="00D86935">
                  <w:pPr>
                    <w:jc w:val="both"/>
                    <w:rPr>
                      <w:color w:val="000000"/>
                      <w:sz w:val="22"/>
                      <w:szCs w:val="22"/>
                    </w:rPr>
                  </w:pPr>
                  <w:r w:rsidRPr="000C3889">
                    <w:rPr>
                      <w:color w:val="000000"/>
                      <w:sz w:val="22"/>
                      <w:szCs w:val="22"/>
                    </w:rPr>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r w:rsidR="00D86935" w:rsidRPr="000C3889" w14:paraId="18514026" w14:textId="77777777" w:rsidTr="00A42C23">
              <w:tc>
                <w:tcPr>
                  <w:tcW w:w="0" w:type="auto"/>
                  <w:shd w:val="clear" w:color="auto" w:fill="auto"/>
                </w:tcPr>
                <w:p w14:paraId="3098EEB8" w14:textId="77777777" w:rsidR="00D86935" w:rsidRPr="000C3889" w:rsidRDefault="00D86935" w:rsidP="00D86935">
                  <w:pPr>
                    <w:autoSpaceDE w:val="0"/>
                    <w:autoSpaceDN w:val="0"/>
                    <w:adjustRightInd w:val="0"/>
                    <w:jc w:val="both"/>
                    <w:rPr>
                      <w:color w:val="000000"/>
                      <w:sz w:val="22"/>
                      <w:szCs w:val="22"/>
                    </w:rPr>
                  </w:pPr>
                  <w:r w:rsidRPr="000C3889">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0C3889">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D86935" w:rsidRPr="000C3889" w:rsidRDefault="00D86935" w:rsidP="00D86935">
                  <w:pPr>
                    <w:jc w:val="both"/>
                    <w:rPr>
                      <w:color w:val="000000"/>
                      <w:sz w:val="22"/>
                      <w:szCs w:val="22"/>
                    </w:rPr>
                  </w:pPr>
                  <w:r w:rsidRPr="000C3889">
                    <w:rPr>
                      <w:color w:val="000000"/>
                      <w:sz w:val="22"/>
                      <w:szCs w:val="22"/>
                    </w:rPr>
                    <w:lastRenderedPageBreak/>
                    <w:t xml:space="preserve">Декларируется участником в </w:t>
                  </w:r>
                  <w:hyperlink w:anchor="форма1" w:history="1">
                    <w:r w:rsidRPr="000C3889">
                      <w:rPr>
                        <w:rStyle w:val="a4"/>
                        <w:sz w:val="22"/>
                        <w:szCs w:val="22"/>
                      </w:rPr>
                      <w:t>Форме 1 «Заявка на участие в закупке»</w:t>
                    </w:r>
                  </w:hyperlink>
                </w:p>
              </w:tc>
            </w:tr>
          </w:tbl>
          <w:p w14:paraId="0016B22C" w14:textId="77777777" w:rsidR="00D86935" w:rsidRPr="000C3889" w:rsidRDefault="00D86935" w:rsidP="00D86935">
            <w:pPr>
              <w:jc w:val="both"/>
              <w:rPr>
                <w:b/>
                <w:sz w:val="22"/>
                <w:szCs w:val="22"/>
              </w:rPr>
            </w:pPr>
          </w:p>
          <w:p w14:paraId="01BDF697" w14:textId="77777777" w:rsidR="00D86935" w:rsidRPr="000C3889" w:rsidRDefault="00D86935" w:rsidP="00D86935">
            <w:pPr>
              <w:jc w:val="both"/>
              <w:rPr>
                <w:b/>
                <w:sz w:val="22"/>
                <w:szCs w:val="22"/>
              </w:rPr>
            </w:pPr>
            <w:r w:rsidRPr="000C3889">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D86935" w:rsidRPr="000C3889" w14:paraId="526DCA6F" w14:textId="77777777" w:rsidTr="00154A33">
              <w:tc>
                <w:tcPr>
                  <w:tcW w:w="3299" w:type="dxa"/>
                  <w:shd w:val="clear" w:color="auto" w:fill="auto"/>
                </w:tcPr>
                <w:p w14:paraId="6FA99F99"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3421" w:type="dxa"/>
                  <w:shd w:val="clear" w:color="auto" w:fill="auto"/>
                </w:tcPr>
                <w:p w14:paraId="595CA689"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4DCFB23D" w14:textId="77777777" w:rsidTr="00154A33">
              <w:tc>
                <w:tcPr>
                  <w:tcW w:w="3299" w:type="dxa"/>
                  <w:shd w:val="clear" w:color="auto" w:fill="auto"/>
                </w:tcPr>
                <w:p w14:paraId="58FBD70B" w14:textId="77777777" w:rsidR="00D86935" w:rsidRPr="000C3889" w:rsidRDefault="00D86935" w:rsidP="00D86935">
                  <w:pPr>
                    <w:jc w:val="both"/>
                    <w:rPr>
                      <w:b/>
                      <w:color w:val="000000"/>
                      <w:sz w:val="22"/>
                      <w:szCs w:val="22"/>
                    </w:rPr>
                  </w:pPr>
                  <w:r w:rsidRPr="000C3889">
                    <w:rPr>
                      <w:rFonts w:cs="Arial"/>
                      <w:b/>
                      <w:color w:val="000000"/>
                    </w:rPr>
                    <w:t xml:space="preserve">   Не установлены</w:t>
                  </w:r>
                </w:p>
              </w:tc>
              <w:tc>
                <w:tcPr>
                  <w:tcW w:w="3421" w:type="dxa"/>
                  <w:shd w:val="clear" w:color="auto" w:fill="auto"/>
                </w:tcPr>
                <w:p w14:paraId="5075AF37" w14:textId="77777777" w:rsidR="00D86935" w:rsidRPr="000C3889" w:rsidRDefault="00D86935" w:rsidP="00D86935">
                  <w:pPr>
                    <w:jc w:val="both"/>
                    <w:rPr>
                      <w:b/>
                      <w:color w:val="000000"/>
                      <w:sz w:val="22"/>
                      <w:szCs w:val="22"/>
                    </w:rPr>
                  </w:pPr>
                </w:p>
              </w:tc>
            </w:tr>
          </w:tbl>
          <w:p w14:paraId="33F59F29" w14:textId="77777777" w:rsidR="00D86935" w:rsidRPr="000C3889" w:rsidRDefault="00D86935" w:rsidP="00D86935">
            <w:pPr>
              <w:jc w:val="both"/>
              <w:rPr>
                <w:b/>
                <w:sz w:val="22"/>
                <w:szCs w:val="22"/>
              </w:rPr>
            </w:pPr>
          </w:p>
          <w:p w14:paraId="70E7A8EE" w14:textId="77777777" w:rsidR="00D86935" w:rsidRPr="000C3889" w:rsidRDefault="00D86935" w:rsidP="00D86935">
            <w:pPr>
              <w:jc w:val="both"/>
              <w:rPr>
                <w:b/>
                <w:sz w:val="22"/>
                <w:szCs w:val="22"/>
              </w:rPr>
            </w:pPr>
            <w:r w:rsidRPr="000C3889">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D86935" w:rsidRPr="000C3889" w14:paraId="545A1107" w14:textId="77777777" w:rsidTr="0078736F">
              <w:tc>
                <w:tcPr>
                  <w:tcW w:w="3331" w:type="dxa"/>
                  <w:shd w:val="clear" w:color="auto" w:fill="auto"/>
                </w:tcPr>
                <w:p w14:paraId="0248A5C8" w14:textId="77777777" w:rsidR="00D86935" w:rsidRPr="000C3889" w:rsidRDefault="00D86935" w:rsidP="00D86935">
                  <w:pPr>
                    <w:jc w:val="center"/>
                    <w:rPr>
                      <w:b/>
                      <w:color w:val="000000"/>
                      <w:sz w:val="22"/>
                      <w:szCs w:val="22"/>
                    </w:rPr>
                  </w:pPr>
                  <w:r w:rsidRPr="000C3889">
                    <w:rPr>
                      <w:b/>
                      <w:color w:val="000000"/>
                      <w:sz w:val="22"/>
                      <w:szCs w:val="22"/>
                    </w:rPr>
                    <w:t>Наименование требования</w:t>
                  </w:r>
                </w:p>
              </w:tc>
              <w:tc>
                <w:tcPr>
                  <w:tcW w:w="3389" w:type="dxa"/>
                  <w:shd w:val="clear" w:color="auto" w:fill="auto"/>
                </w:tcPr>
                <w:p w14:paraId="380C8BC0" w14:textId="77777777" w:rsidR="00D86935" w:rsidRPr="000C3889" w:rsidRDefault="00D86935" w:rsidP="00D86935">
                  <w:pPr>
                    <w:jc w:val="center"/>
                    <w:rPr>
                      <w:b/>
                      <w:color w:val="000000"/>
                      <w:sz w:val="22"/>
                      <w:szCs w:val="22"/>
                    </w:rPr>
                  </w:pPr>
                  <w:r w:rsidRPr="000C3889">
                    <w:rPr>
                      <w:b/>
                      <w:color w:val="000000"/>
                      <w:sz w:val="22"/>
                      <w:szCs w:val="22"/>
                    </w:rPr>
                    <w:t>Подтверждающие документы</w:t>
                  </w:r>
                </w:p>
              </w:tc>
            </w:tr>
            <w:tr w:rsidR="00D86935" w:rsidRPr="000C3889" w14:paraId="17C71449" w14:textId="77777777" w:rsidTr="0078736F">
              <w:tc>
                <w:tcPr>
                  <w:tcW w:w="3331" w:type="dxa"/>
                  <w:shd w:val="clear" w:color="auto" w:fill="auto"/>
                </w:tcPr>
                <w:p w14:paraId="1E4C26F1" w14:textId="77777777" w:rsidR="00D86935" w:rsidRPr="000C3889" w:rsidRDefault="00D86935" w:rsidP="00D86935">
                  <w:pPr>
                    <w:jc w:val="both"/>
                    <w:rPr>
                      <w:b/>
                      <w:color w:val="000000"/>
                      <w:sz w:val="22"/>
                      <w:szCs w:val="22"/>
                    </w:rPr>
                  </w:pPr>
                  <w:r w:rsidRPr="000C3889">
                    <w:rPr>
                      <w:rFonts w:cs="Arial"/>
                      <w:b/>
                      <w:color w:val="000000"/>
                    </w:rPr>
                    <w:t xml:space="preserve">   Не установлены</w:t>
                  </w:r>
                </w:p>
              </w:tc>
              <w:tc>
                <w:tcPr>
                  <w:tcW w:w="3389" w:type="dxa"/>
                  <w:shd w:val="clear" w:color="auto" w:fill="auto"/>
                </w:tcPr>
                <w:p w14:paraId="6A7EA684" w14:textId="77777777" w:rsidR="00D86935" w:rsidRPr="000C3889" w:rsidRDefault="00D86935" w:rsidP="00D86935">
                  <w:pPr>
                    <w:jc w:val="both"/>
                    <w:rPr>
                      <w:b/>
                      <w:color w:val="000000"/>
                      <w:sz w:val="22"/>
                      <w:szCs w:val="22"/>
                    </w:rPr>
                  </w:pPr>
                </w:p>
              </w:tc>
            </w:tr>
          </w:tbl>
          <w:p w14:paraId="4B61F170" w14:textId="77777777" w:rsidR="00D86935" w:rsidRPr="000C3889" w:rsidRDefault="00D86935" w:rsidP="00D86935">
            <w:pPr>
              <w:pStyle w:val="Default"/>
              <w:jc w:val="both"/>
              <w:rPr>
                <w:b/>
                <w:i/>
                <w:color w:val="FF0000"/>
                <w:sz w:val="22"/>
                <w:szCs w:val="22"/>
              </w:rPr>
            </w:pPr>
          </w:p>
        </w:tc>
      </w:tr>
      <w:tr w:rsidR="00D86935"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D86935" w:rsidRPr="00327CC8" w:rsidRDefault="00D86935" w:rsidP="00D86935">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D86935" w:rsidRPr="00CE1A98" w:rsidRDefault="00D86935" w:rsidP="00D86935">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436DBC25"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3.2.2</w:t>
            </w:r>
            <w:r w:rsidRPr="00CE1A98">
              <w:rPr>
                <w:b/>
                <w:iCs/>
                <w:color w:val="000000" w:themeColor="text1"/>
                <w:sz w:val="22"/>
                <w:szCs w:val="22"/>
              </w:rPr>
              <w:fldChar w:fldCharType="end"/>
            </w:r>
          </w:p>
          <w:p w14:paraId="1E05EE4B" w14:textId="5E0C10A2"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D86935" w:rsidRPr="00CE1A98" w:rsidRDefault="00D86935" w:rsidP="00D86935">
            <w:pPr>
              <w:pStyle w:val="Default"/>
              <w:jc w:val="both"/>
              <w:rPr>
                <w:b/>
                <w:iCs/>
                <w:sz w:val="22"/>
                <w:szCs w:val="22"/>
              </w:rPr>
            </w:pPr>
            <w:r w:rsidRPr="00CE1A98">
              <w:rPr>
                <w:b/>
                <w:iCs/>
                <w:sz w:val="22"/>
                <w:szCs w:val="22"/>
              </w:rPr>
              <w:t>Лот № 1</w:t>
            </w:r>
          </w:p>
          <w:p w14:paraId="07C702A3"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D86935" w:rsidRPr="00CE1A98" w:rsidRDefault="00D86935" w:rsidP="00D86935">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29678B14" w:rsidR="00D86935" w:rsidRPr="00CE1A98" w:rsidRDefault="00D86935" w:rsidP="00D86935">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1A133B">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7075B230" w:rsidR="00D86935" w:rsidRPr="00CE1A98" w:rsidRDefault="00D86935" w:rsidP="00D86935">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lastRenderedPageBreak/>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1A133B">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D86935" w:rsidRPr="00CE1A98" w:rsidRDefault="00D86935" w:rsidP="00D86935">
            <w:pPr>
              <w:pStyle w:val="Default"/>
              <w:jc w:val="both"/>
              <w:rPr>
                <w:sz w:val="22"/>
                <w:szCs w:val="22"/>
              </w:rPr>
            </w:pPr>
          </w:p>
        </w:tc>
      </w:tr>
      <w:tr w:rsidR="00D86935"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D86935" w:rsidRPr="00CE1A98" w:rsidRDefault="00D86935" w:rsidP="00D86935">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D86935" w:rsidRPr="00CE1A98" w:rsidRDefault="00D86935" w:rsidP="00D86935">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2ED257C0" w:rsidR="00D86935" w:rsidRPr="00CE1A98" w:rsidRDefault="00D86935" w:rsidP="00D86935">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D86935" w:rsidRPr="00CE1A98" w:rsidRDefault="00D86935" w:rsidP="00D86935">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D86935" w:rsidRPr="00CE1A98" w:rsidRDefault="00D86935" w:rsidP="00D86935">
            <w:pPr>
              <w:suppressAutoHyphens/>
              <w:jc w:val="both"/>
              <w:rPr>
                <w:sz w:val="22"/>
                <w:szCs w:val="22"/>
              </w:rPr>
            </w:pPr>
          </w:p>
          <w:p w14:paraId="7EC51B66" w14:textId="77777777" w:rsidR="00D86935" w:rsidRPr="00CE1A98" w:rsidRDefault="00D86935" w:rsidP="00D86935">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D86935" w:rsidRPr="00CE1A98" w:rsidRDefault="00D86935" w:rsidP="00D86935">
            <w:pPr>
              <w:suppressAutoHyphens/>
              <w:jc w:val="both"/>
              <w:rPr>
                <w:sz w:val="22"/>
                <w:szCs w:val="22"/>
              </w:rPr>
            </w:pPr>
            <w:r w:rsidRPr="00CE1A98">
              <w:rPr>
                <w:sz w:val="22"/>
                <w:szCs w:val="22"/>
              </w:rPr>
              <w:t xml:space="preserve">Дата и время окончания срока: </w:t>
            </w:r>
          </w:p>
          <w:p w14:paraId="5718AE00" w14:textId="13D1BB5F" w:rsidR="00D86935" w:rsidRPr="00CE1A98" w:rsidRDefault="001A133B" w:rsidP="00D86935">
            <w:pPr>
              <w:rPr>
                <w:sz w:val="22"/>
                <w:szCs w:val="22"/>
              </w:rPr>
            </w:pPr>
            <w:sdt>
              <w:sdtPr>
                <w:rPr>
                  <w:sz w:val="22"/>
                  <w:szCs w:val="22"/>
                </w:rPr>
                <w:id w:val="1168061555"/>
                <w:placeholder>
                  <w:docPart w:val="06C8DF24DAFE45ECAEEDA4948CE53A16"/>
                </w:placeholder>
                <w:date w:fullDate="2021-04-16T00:00:00Z">
                  <w:dateFormat w:val="«dd» MMMM yyyy 'года'"/>
                  <w:lid w:val="ru-RU"/>
                  <w:storeMappedDataAs w:val="dateTime"/>
                  <w:calendar w:val="gregorian"/>
                </w:date>
              </w:sdtPr>
              <w:sdtEndPr/>
              <w:sdtContent>
                <w:r w:rsidR="00725E32">
                  <w:rPr>
                    <w:sz w:val="22"/>
                    <w:szCs w:val="22"/>
                  </w:rPr>
                  <w:t>«16» апреля 2021 года</w:t>
                </w:r>
              </w:sdtContent>
            </w:sdt>
            <w:r w:rsidR="00D86935" w:rsidRPr="00CE1A98">
              <w:rPr>
                <w:sz w:val="22"/>
                <w:szCs w:val="22"/>
              </w:rPr>
              <w:t xml:space="preserve"> 12:00:00 (время московское)</w:t>
            </w:r>
          </w:p>
          <w:p w14:paraId="68D813A8" w14:textId="77777777" w:rsidR="00D86935" w:rsidRPr="00CE1A98" w:rsidRDefault="00D86935" w:rsidP="00D86935">
            <w:pPr>
              <w:rPr>
                <w:sz w:val="22"/>
                <w:szCs w:val="22"/>
              </w:rPr>
            </w:pPr>
          </w:p>
        </w:tc>
      </w:tr>
      <w:tr w:rsidR="00D86935"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D86935" w:rsidRPr="00CE1A98" w:rsidRDefault="00D86935" w:rsidP="00D86935">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D86935" w:rsidRPr="00CE1A98" w:rsidRDefault="00D86935" w:rsidP="00D86935">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D86935" w:rsidRPr="00CE1A98" w:rsidRDefault="00D86935" w:rsidP="00D86935">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64D16C18" w:rsidR="00D86935" w:rsidRPr="00CE1A98" w:rsidRDefault="001A133B" w:rsidP="00D86935">
            <w:pPr>
              <w:rPr>
                <w:sz w:val="22"/>
                <w:szCs w:val="22"/>
              </w:rPr>
            </w:pPr>
            <w:sdt>
              <w:sdtPr>
                <w:rPr>
                  <w:sz w:val="22"/>
                  <w:szCs w:val="22"/>
                </w:rPr>
                <w:id w:val="1703359912"/>
                <w:placeholder>
                  <w:docPart w:val="06C8DF24DAFE45ECAEEDA4948CE53A16"/>
                </w:placeholder>
                <w:date w:fullDate="2021-04-16T00:00:00Z">
                  <w:dateFormat w:val="«dd» MMMM yyyy 'года'"/>
                  <w:lid w:val="ru-RU"/>
                  <w:storeMappedDataAs w:val="dateTime"/>
                  <w:calendar w:val="gregorian"/>
                </w:date>
              </w:sdtPr>
              <w:sdtEndPr/>
              <w:sdtContent>
                <w:r w:rsidR="00725E32">
                  <w:rPr>
                    <w:sz w:val="22"/>
                    <w:szCs w:val="22"/>
                  </w:rPr>
                  <w:t>«16» апреля 2021 года</w:t>
                </w:r>
              </w:sdtContent>
            </w:sdt>
            <w:r w:rsidR="00D86935" w:rsidRPr="00CE1A98">
              <w:rPr>
                <w:sz w:val="22"/>
                <w:szCs w:val="22"/>
              </w:rPr>
              <w:t xml:space="preserve"> 12:00:00 (время московское) </w:t>
            </w:r>
          </w:p>
          <w:p w14:paraId="09A64BDD" w14:textId="77777777" w:rsidR="00D86935" w:rsidRPr="00CE1A98" w:rsidRDefault="00D86935" w:rsidP="00D86935">
            <w:pPr>
              <w:rPr>
                <w:sz w:val="22"/>
                <w:szCs w:val="22"/>
              </w:rPr>
            </w:pPr>
          </w:p>
          <w:p w14:paraId="4BB919E7" w14:textId="77777777" w:rsidR="00D86935" w:rsidRPr="00CE1A98" w:rsidRDefault="00D86935" w:rsidP="00D86935">
            <w:pPr>
              <w:rPr>
                <w:sz w:val="22"/>
                <w:szCs w:val="22"/>
              </w:rPr>
            </w:pPr>
            <w:r w:rsidRPr="00CE1A98">
              <w:rPr>
                <w:sz w:val="22"/>
                <w:szCs w:val="22"/>
              </w:rPr>
              <w:t>Место открытия доступа к поданным заявкам – ЭТП.</w:t>
            </w:r>
          </w:p>
        </w:tc>
      </w:tr>
      <w:tr w:rsidR="00D86935"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D86935" w:rsidRPr="00CE1A98" w:rsidRDefault="00D86935" w:rsidP="00D86935">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D86935" w:rsidRPr="00CE1A98" w:rsidRDefault="00D86935" w:rsidP="00D86935">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6EA27F30" w:rsidR="00D86935" w:rsidRPr="00CE1A98" w:rsidRDefault="00D86935" w:rsidP="00D86935">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60829FA2" w:rsidR="00D86935" w:rsidRPr="00CE1A98" w:rsidRDefault="00D86935" w:rsidP="00D86935">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06C8DF24DAFE45ECAEEDA4948CE53A16"/>
                </w:placeholder>
                <w:date w:fullDate="2021-04-23T00:00:00Z">
                  <w:dateFormat w:val="«dd» MMMM yyyy 'года'"/>
                  <w:lid w:val="ru-RU"/>
                  <w:storeMappedDataAs w:val="dateTime"/>
                  <w:calendar w:val="gregorian"/>
                </w:date>
              </w:sdtPr>
              <w:sdtEndPr/>
              <w:sdtContent>
                <w:r w:rsidR="0031311E">
                  <w:rPr>
                    <w:sz w:val="22"/>
                    <w:szCs w:val="22"/>
                  </w:rPr>
                  <w:t>«23» апреля 2021 года</w:t>
                </w:r>
              </w:sdtContent>
            </w:sdt>
          </w:p>
          <w:p w14:paraId="2FB98E01" w14:textId="77777777" w:rsidR="00D86935" w:rsidRPr="00CE1A98" w:rsidRDefault="00D86935" w:rsidP="00D86935">
            <w:pPr>
              <w:jc w:val="both"/>
              <w:rPr>
                <w:sz w:val="22"/>
                <w:szCs w:val="22"/>
              </w:rPr>
            </w:pPr>
          </w:p>
          <w:p w14:paraId="7C898CE8" w14:textId="1ECA4A31" w:rsidR="00D86935" w:rsidRPr="00CE1A98" w:rsidRDefault="00D86935" w:rsidP="00D86935">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06C8DF24DAFE45ECAEEDA4948CE53A16"/>
                </w:placeholder>
                <w:date w:fullDate="2021-04-28T00:00:00Z">
                  <w:dateFormat w:val="«dd» MMMM yyyy 'года'"/>
                  <w:lid w:val="ru-RU"/>
                  <w:storeMappedDataAs w:val="dateTime"/>
                  <w:calendar w:val="gregorian"/>
                </w:date>
              </w:sdtPr>
              <w:sdtEndPr/>
              <w:sdtContent>
                <w:r w:rsidR="00F979D4">
                  <w:rPr>
                    <w:sz w:val="22"/>
                    <w:szCs w:val="22"/>
                  </w:rPr>
                  <w:t>«28» апреля 2021 года</w:t>
                </w:r>
              </w:sdtContent>
            </w:sdt>
            <w:r w:rsidRPr="00CE1A98">
              <w:rPr>
                <w:sz w:val="22"/>
                <w:szCs w:val="22"/>
              </w:rPr>
              <w:t xml:space="preserve"> </w:t>
            </w:r>
          </w:p>
          <w:p w14:paraId="43EFAA99" w14:textId="77777777" w:rsidR="00D86935" w:rsidRPr="00CE1A98" w:rsidRDefault="00D86935" w:rsidP="00D86935">
            <w:pPr>
              <w:jc w:val="both"/>
              <w:rPr>
                <w:sz w:val="22"/>
                <w:szCs w:val="22"/>
              </w:rPr>
            </w:pPr>
          </w:p>
          <w:p w14:paraId="5C709568" w14:textId="6EEB8597" w:rsidR="00D86935" w:rsidRPr="00CE1A98" w:rsidRDefault="00D86935" w:rsidP="00D86935">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06C8DF24DAFE45ECAEEDA4948CE53A16"/>
                </w:placeholder>
                <w:date w:fullDate="2021-05-06T00:00:00Z">
                  <w:dateFormat w:val="«dd» MMMM yyyy 'года'"/>
                  <w:lid w:val="ru-RU"/>
                  <w:storeMappedDataAs w:val="dateTime"/>
                  <w:calendar w:val="gregorian"/>
                </w:date>
              </w:sdtPr>
              <w:sdtEndPr/>
              <w:sdtContent>
                <w:r w:rsidR="00F979D4">
                  <w:rPr>
                    <w:sz w:val="22"/>
                    <w:szCs w:val="22"/>
                  </w:rPr>
                  <w:t>«06» мая 2021 года</w:t>
                </w:r>
              </w:sdtContent>
            </w:sdt>
          </w:p>
          <w:p w14:paraId="6620B136" w14:textId="77777777" w:rsidR="00D86935" w:rsidRPr="00CE1A98" w:rsidRDefault="00D86935" w:rsidP="00D86935">
            <w:pPr>
              <w:jc w:val="both"/>
              <w:rPr>
                <w:sz w:val="22"/>
                <w:szCs w:val="22"/>
              </w:rPr>
            </w:pPr>
          </w:p>
          <w:p w14:paraId="0F3B5D2E" w14:textId="77777777" w:rsidR="00D86935" w:rsidRPr="00CE1A98" w:rsidRDefault="00D86935" w:rsidP="00D86935">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D86935"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D86935" w:rsidRPr="00CE1A98" w:rsidRDefault="00D86935" w:rsidP="00D86935">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2B1D8CE9" w:rsidR="00D86935" w:rsidRPr="00CE1A98" w:rsidRDefault="00D86935" w:rsidP="00D86935">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02799E9C" w:rsidR="00D86935" w:rsidRPr="00CE1A98" w:rsidRDefault="00D86935" w:rsidP="00D86935">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5F17E5F5" w:rsidR="00D86935" w:rsidRPr="00CE1A98" w:rsidRDefault="00D86935" w:rsidP="00D86935">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06C8DF24DAFE45ECAEEDA4948CE53A16"/>
                </w:placeholder>
                <w:date w:fullDate="2021-03-31T00:00:00Z">
                  <w:dateFormat w:val="«dd» MMMM yyyy 'года'"/>
                  <w:lid w:val="ru-RU"/>
                  <w:storeMappedDataAs w:val="dateTime"/>
                  <w:calendar w:val="gregorian"/>
                </w:date>
              </w:sdtPr>
              <w:sdtEndPr/>
              <w:sdtContent>
                <w:r w:rsidR="0031311E">
                  <w:rPr>
                    <w:b/>
                    <w:sz w:val="22"/>
                    <w:szCs w:val="22"/>
                  </w:rPr>
                  <w:t>«31» марта 2021 года</w:t>
                </w:r>
              </w:sdtContent>
            </w:sdt>
          </w:p>
          <w:p w14:paraId="1CAC4134" w14:textId="77777777" w:rsidR="00D86935" w:rsidRPr="00CE1A98" w:rsidRDefault="00D86935" w:rsidP="00D86935">
            <w:pPr>
              <w:suppressAutoHyphens/>
              <w:jc w:val="both"/>
              <w:rPr>
                <w:b/>
                <w:sz w:val="22"/>
                <w:szCs w:val="22"/>
              </w:rPr>
            </w:pPr>
          </w:p>
          <w:p w14:paraId="174E31D9" w14:textId="77777777" w:rsidR="00D86935" w:rsidRPr="00CE1A98" w:rsidRDefault="00D86935" w:rsidP="00D86935">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2C08C649" w:rsidR="00D86935" w:rsidRPr="00CE1A98" w:rsidRDefault="001A133B" w:rsidP="00D86935">
            <w:pPr>
              <w:suppressAutoHyphens/>
              <w:jc w:val="both"/>
              <w:rPr>
                <w:i/>
                <w:color w:val="FF0000"/>
                <w:sz w:val="22"/>
                <w:szCs w:val="22"/>
              </w:rPr>
            </w:pPr>
            <w:sdt>
              <w:sdtPr>
                <w:rPr>
                  <w:b/>
                  <w:sz w:val="22"/>
                  <w:szCs w:val="22"/>
                </w:rPr>
                <w:id w:val="436331971"/>
                <w:placeholder>
                  <w:docPart w:val="06C8DF24DAFE45ECAEEDA4948CE53A16"/>
                </w:placeholder>
                <w:date w:fullDate="2021-04-09T00:00:00Z">
                  <w:dateFormat w:val="«dd» MMMM yyyy 'года'"/>
                  <w:lid w:val="ru-RU"/>
                  <w:storeMappedDataAs w:val="dateTime"/>
                  <w:calendar w:val="gregorian"/>
                </w:date>
              </w:sdtPr>
              <w:sdtEndPr/>
              <w:sdtContent>
                <w:r w:rsidR="0031311E">
                  <w:rPr>
                    <w:b/>
                    <w:sz w:val="22"/>
                    <w:szCs w:val="22"/>
                  </w:rPr>
                  <w:t>«09» апреля 2021 года</w:t>
                </w:r>
              </w:sdtContent>
            </w:sdt>
            <w:r w:rsidR="00D86935" w:rsidRPr="00CE1A98">
              <w:rPr>
                <w:b/>
                <w:sz w:val="22"/>
                <w:szCs w:val="22"/>
              </w:rPr>
              <w:t xml:space="preserve"> 12:00:00 (время московское)</w:t>
            </w:r>
          </w:p>
          <w:p w14:paraId="480286E1" w14:textId="77777777" w:rsidR="00D86935" w:rsidRPr="00CE1A98" w:rsidRDefault="00D86935" w:rsidP="00D86935">
            <w:pPr>
              <w:jc w:val="both"/>
              <w:rPr>
                <w:sz w:val="22"/>
                <w:szCs w:val="22"/>
              </w:rPr>
            </w:pPr>
            <w:r w:rsidRPr="00CE1A98">
              <w:rPr>
                <w:sz w:val="22"/>
                <w:szCs w:val="22"/>
              </w:rPr>
              <w:t xml:space="preserve"> </w:t>
            </w:r>
          </w:p>
        </w:tc>
      </w:tr>
      <w:tr w:rsidR="00D86935"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D86935" w:rsidRPr="00CE1A98" w:rsidRDefault="00D86935" w:rsidP="00D86935">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D86935" w:rsidRPr="00CE1A98" w:rsidRDefault="00D86935" w:rsidP="00D86935">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1C13906"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D86935" w:rsidRPr="00CE1A98" w:rsidRDefault="00D86935" w:rsidP="00D86935">
            <w:pPr>
              <w:pStyle w:val="Default"/>
              <w:jc w:val="both"/>
              <w:rPr>
                <w:b/>
                <w:iCs/>
                <w:sz w:val="22"/>
                <w:szCs w:val="22"/>
              </w:rPr>
            </w:pPr>
            <w:r w:rsidRPr="00CE1A98">
              <w:rPr>
                <w:b/>
                <w:iCs/>
                <w:sz w:val="22"/>
                <w:szCs w:val="22"/>
              </w:rPr>
              <w:t>Лот № 1</w:t>
            </w:r>
          </w:p>
          <w:p w14:paraId="6FCC95E3" w14:textId="77777777" w:rsidR="00D86935" w:rsidRPr="00CE1A98" w:rsidRDefault="00D86935" w:rsidP="00D86935">
            <w:pPr>
              <w:pStyle w:val="Default"/>
              <w:jc w:val="both"/>
              <w:rPr>
                <w:sz w:val="22"/>
                <w:szCs w:val="22"/>
              </w:rPr>
            </w:pPr>
            <w:r w:rsidRPr="00CE1A98">
              <w:rPr>
                <w:sz w:val="22"/>
                <w:szCs w:val="22"/>
              </w:rPr>
              <w:t>Допускается по решению Закупочной комиссии.</w:t>
            </w:r>
          </w:p>
          <w:p w14:paraId="169F2033" w14:textId="77777777" w:rsidR="00D86935" w:rsidRPr="00CE1A98" w:rsidRDefault="00D86935" w:rsidP="00D86935">
            <w:pPr>
              <w:pStyle w:val="Default"/>
              <w:jc w:val="both"/>
              <w:rPr>
                <w:sz w:val="22"/>
                <w:szCs w:val="22"/>
              </w:rPr>
            </w:pPr>
          </w:p>
          <w:p w14:paraId="71A30C62" w14:textId="77777777" w:rsidR="00D86935" w:rsidRPr="00CE1A98" w:rsidRDefault="00D86935" w:rsidP="00D86935">
            <w:pPr>
              <w:pStyle w:val="Default"/>
              <w:jc w:val="both"/>
              <w:rPr>
                <w:sz w:val="22"/>
                <w:szCs w:val="22"/>
              </w:rPr>
            </w:pPr>
            <w:r w:rsidRPr="00CE1A98">
              <w:rPr>
                <w:sz w:val="22"/>
                <w:szCs w:val="22"/>
              </w:rPr>
              <w:t xml:space="preserve">Условия договора, по которым возможно проведение переторжки: </w:t>
            </w:r>
          </w:p>
          <w:p w14:paraId="18718512" w14:textId="0217BB06" w:rsidR="00D86935" w:rsidRPr="00CE1A98" w:rsidRDefault="00C40F34" w:rsidP="00D86935">
            <w:pPr>
              <w:pStyle w:val="Default"/>
              <w:jc w:val="both"/>
              <w:rPr>
                <w:b/>
                <w:sz w:val="22"/>
                <w:szCs w:val="22"/>
              </w:rPr>
            </w:pPr>
            <w:r w:rsidRPr="006E51ED">
              <w:rPr>
                <w:iCs/>
                <w:lang w:eastAsia="ru-RU"/>
              </w:rPr>
              <w:t xml:space="preserve">размер коэффициента снижения (скидки) стоимости единицы товара </w:t>
            </w:r>
            <w:r w:rsidRPr="006E51ED">
              <w:t>на дату оформления Заказа</w:t>
            </w:r>
            <w:r w:rsidRPr="00CE1A98" w:rsidDel="00C40F34">
              <w:rPr>
                <w:sz w:val="22"/>
                <w:szCs w:val="22"/>
              </w:rPr>
              <w:t xml:space="preserve"> </w:t>
            </w:r>
          </w:p>
        </w:tc>
      </w:tr>
      <w:tr w:rsidR="00D86935"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D86935" w:rsidRPr="00CE1A98" w:rsidRDefault="00D86935" w:rsidP="00D86935">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D86935" w:rsidRPr="00CE1A98" w:rsidRDefault="00D86935" w:rsidP="00D86935">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7DD4B33F" w:rsidR="00D86935" w:rsidRPr="00CE1A98" w:rsidRDefault="00D86935" w:rsidP="00D86935">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 MERGEFORMAT </w:instrText>
            </w:r>
            <w:r w:rsidRPr="00CE1A98">
              <w:rPr>
                <w:b/>
                <w:color w:val="000000" w:themeColor="text1"/>
                <w:sz w:val="22"/>
                <w:szCs w:val="22"/>
              </w:rPr>
            </w:r>
            <w:r w:rsidRPr="00CE1A98">
              <w:rPr>
                <w:b/>
                <w:color w:val="000000" w:themeColor="text1"/>
                <w:sz w:val="22"/>
                <w:szCs w:val="22"/>
              </w:rPr>
              <w:fldChar w:fldCharType="separate"/>
            </w:r>
            <w:r w:rsidR="001A133B">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7003E60" w14:textId="31162F95" w:rsidR="00D86935" w:rsidRPr="00CE6DAA" w:rsidRDefault="00D86935" w:rsidP="00D86935">
            <w:pPr>
              <w:pStyle w:val="a7"/>
              <w:jc w:val="both"/>
              <w:rPr>
                <w:sz w:val="22"/>
                <w:szCs w:val="22"/>
                <w:highlight w:val="yellow"/>
              </w:rPr>
            </w:pPr>
          </w:p>
        </w:tc>
      </w:tr>
      <w:tr w:rsidR="00D86935"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D86935" w:rsidRPr="00CE1A98" w:rsidRDefault="00D86935" w:rsidP="00D86935">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D86935" w:rsidRPr="00CE1A98" w:rsidRDefault="00D86935" w:rsidP="00D86935">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4E491268"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6.1.4</w:t>
            </w:r>
            <w:r w:rsidRPr="00CE1A98">
              <w:rPr>
                <w:b/>
                <w:iCs/>
                <w:color w:val="000000" w:themeColor="text1"/>
                <w:sz w:val="22"/>
                <w:szCs w:val="22"/>
              </w:rPr>
              <w:fldChar w:fldCharType="end"/>
            </w:r>
          </w:p>
          <w:p w14:paraId="126177F9" w14:textId="0811729B" w:rsidR="00D86935" w:rsidRPr="00CE1A98" w:rsidRDefault="00D86935" w:rsidP="00D86935">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 MERGEFORMAT </w:instrText>
            </w:r>
            <w:r w:rsidRPr="00CE1A98">
              <w:rPr>
                <w:b/>
                <w:iCs/>
                <w:color w:val="000000" w:themeColor="text1"/>
                <w:sz w:val="22"/>
                <w:szCs w:val="22"/>
              </w:rPr>
            </w:r>
            <w:r w:rsidRPr="00CE1A98">
              <w:rPr>
                <w:b/>
                <w:iCs/>
                <w:color w:val="000000" w:themeColor="text1"/>
                <w:sz w:val="22"/>
                <w:szCs w:val="22"/>
              </w:rPr>
              <w:fldChar w:fldCharType="separate"/>
            </w:r>
            <w:r w:rsidR="001A133B">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D86935" w:rsidRPr="00CE1A98" w:rsidRDefault="00D86935" w:rsidP="00D86935">
            <w:pPr>
              <w:pStyle w:val="Default"/>
              <w:jc w:val="both"/>
              <w:rPr>
                <w:b/>
                <w:iCs/>
                <w:sz w:val="22"/>
                <w:szCs w:val="22"/>
              </w:rPr>
            </w:pPr>
            <w:r w:rsidRPr="00CE1A98">
              <w:rPr>
                <w:b/>
                <w:iCs/>
                <w:sz w:val="22"/>
                <w:szCs w:val="22"/>
              </w:rPr>
              <w:t>Лот № 1</w:t>
            </w:r>
          </w:p>
          <w:p w14:paraId="183D0552" w14:textId="77777777" w:rsidR="00D86935" w:rsidRPr="00CE1A98" w:rsidRDefault="00D86935" w:rsidP="00D86935">
            <w:pPr>
              <w:jc w:val="both"/>
              <w:rPr>
                <w:sz w:val="22"/>
                <w:szCs w:val="22"/>
              </w:rPr>
            </w:pPr>
            <w:r w:rsidRPr="00CE1A98">
              <w:rPr>
                <w:sz w:val="22"/>
                <w:szCs w:val="22"/>
              </w:rPr>
              <w:t>Не допускается</w:t>
            </w:r>
          </w:p>
          <w:p w14:paraId="7801EBC9" w14:textId="77777777" w:rsidR="00D86935" w:rsidRPr="00CE1A98" w:rsidRDefault="00D86935" w:rsidP="00D86935">
            <w:pPr>
              <w:jc w:val="both"/>
              <w:rPr>
                <w:i/>
                <w:color w:val="FF0000"/>
                <w:sz w:val="22"/>
                <w:szCs w:val="22"/>
              </w:rPr>
            </w:pPr>
          </w:p>
          <w:p w14:paraId="7CBF656B" w14:textId="77777777" w:rsidR="00D86935" w:rsidRPr="00CE1A98" w:rsidRDefault="00D86935" w:rsidP="00D86935">
            <w:pPr>
              <w:pStyle w:val="Default"/>
              <w:jc w:val="both"/>
              <w:rPr>
                <w:i/>
                <w:sz w:val="22"/>
                <w:szCs w:val="22"/>
              </w:rPr>
            </w:pPr>
          </w:p>
        </w:tc>
      </w:tr>
      <w:tr w:rsidR="00D86935"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D86935" w:rsidRPr="00CE1A98" w:rsidRDefault="00D86935" w:rsidP="00D86935">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D86935" w:rsidRPr="00CE1A98" w:rsidRDefault="00D86935" w:rsidP="00D86935">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50012A9" w:rsidR="00D86935" w:rsidRPr="00CE1A98" w:rsidRDefault="00D86935" w:rsidP="00D86935">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 MERGEFORMAT </w:instrText>
            </w:r>
            <w:r w:rsidRPr="00CE1A98">
              <w:rPr>
                <w:b/>
                <w:bCs/>
                <w:color w:val="000000" w:themeColor="text1"/>
                <w:sz w:val="22"/>
                <w:szCs w:val="22"/>
              </w:rPr>
            </w:r>
            <w:r w:rsidRPr="00CE1A98">
              <w:rPr>
                <w:b/>
                <w:bCs/>
                <w:color w:val="000000" w:themeColor="text1"/>
                <w:sz w:val="22"/>
                <w:szCs w:val="22"/>
              </w:rPr>
              <w:fldChar w:fldCharType="separate"/>
            </w:r>
            <w:r w:rsidR="001A133B">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AC960F0" w:rsidR="00D86935" w:rsidRPr="00CE1A98" w:rsidRDefault="00D86935" w:rsidP="00D86935">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w:anchor="_РАЗДЕЛ_V._ПРОЕКТ" w:history="1">
              <w:r w:rsidR="000F0ED9" w:rsidRPr="00CE1A98">
                <w:rPr>
                  <w:rStyle w:val="a4"/>
                </w:rPr>
                <w:t>V. «ПРОЕКТ ДОГОВОРА»</w:t>
              </w:r>
            </w:hyperlink>
            <w:r w:rsidR="000F0ED9">
              <w:rPr>
                <w:bCs/>
                <w:sz w:val="22"/>
                <w:szCs w:val="22"/>
              </w:rPr>
              <w:t xml:space="preserve">   </w:t>
            </w:r>
            <w:r w:rsidRPr="00CE1A98">
              <w:rPr>
                <w:bCs/>
                <w:sz w:val="22"/>
                <w:szCs w:val="22"/>
              </w:rPr>
              <w:t>извещения.</w:t>
            </w:r>
          </w:p>
          <w:p w14:paraId="537E100E" w14:textId="77777777" w:rsidR="00D86935" w:rsidRPr="00CE1A98" w:rsidRDefault="00D86935" w:rsidP="00D86935">
            <w:pPr>
              <w:overflowPunct w:val="0"/>
              <w:autoSpaceDE w:val="0"/>
              <w:autoSpaceDN w:val="0"/>
              <w:adjustRightInd w:val="0"/>
              <w:jc w:val="both"/>
              <w:rPr>
                <w:bCs/>
                <w:sz w:val="22"/>
                <w:szCs w:val="22"/>
              </w:rPr>
            </w:pPr>
          </w:p>
          <w:p w14:paraId="6EFFF8F4" w14:textId="061593D6" w:rsidR="00D86935" w:rsidRPr="00CE1A98" w:rsidRDefault="00D86935" w:rsidP="00D86935">
            <w:pPr>
              <w:overflowPunct w:val="0"/>
              <w:autoSpaceDE w:val="0"/>
              <w:autoSpaceDN w:val="0"/>
              <w:adjustRightInd w:val="0"/>
              <w:jc w:val="both"/>
            </w:pPr>
            <w:r>
              <w:t>Д</w:t>
            </w:r>
            <w:r w:rsidRPr="00CE1A98">
              <w:t>оговор заключается на следующих условиях:</w:t>
            </w:r>
          </w:p>
          <w:p w14:paraId="263ACC71" w14:textId="77777777" w:rsidR="00D86935" w:rsidRPr="00CE1A98" w:rsidRDefault="00D86935" w:rsidP="00D86935">
            <w:pPr>
              <w:tabs>
                <w:tab w:val="left" w:pos="341"/>
              </w:tabs>
              <w:overflowPunct w:val="0"/>
              <w:autoSpaceDE w:val="0"/>
              <w:autoSpaceDN w:val="0"/>
              <w:adjustRightInd w:val="0"/>
              <w:jc w:val="both"/>
              <w:rPr>
                <w:sz w:val="22"/>
                <w:szCs w:val="22"/>
              </w:rPr>
            </w:pPr>
          </w:p>
          <w:p w14:paraId="166F4D3E" w14:textId="6A205E14" w:rsidR="00D86935" w:rsidRPr="00F11124" w:rsidRDefault="00C40F34" w:rsidP="00A3552D">
            <w:pPr>
              <w:pStyle w:val="a5"/>
              <w:numPr>
                <w:ilvl w:val="0"/>
                <w:numId w:val="33"/>
              </w:numPr>
              <w:ind w:left="467" w:hanging="283"/>
              <w:rPr>
                <w:sz w:val="22"/>
                <w:szCs w:val="22"/>
              </w:rPr>
            </w:pPr>
            <w:r w:rsidRPr="00C40F34">
              <w:rPr>
                <w:sz w:val="22"/>
                <w:szCs w:val="22"/>
              </w:rPr>
              <w:lastRenderedPageBreak/>
              <w:t>Предельная общая цена договора(договоров), заключаемого</w:t>
            </w:r>
            <w:r w:rsidR="00330F4A">
              <w:rPr>
                <w:sz w:val="22"/>
                <w:szCs w:val="22"/>
              </w:rPr>
              <w:t xml:space="preserve"> </w:t>
            </w:r>
            <w:r w:rsidRPr="00C40F34">
              <w:rPr>
                <w:sz w:val="22"/>
                <w:szCs w:val="22"/>
              </w:rPr>
              <w:t>(заключаемых) по результатам закупки, устанавливается в размере предельной цены договора,</w:t>
            </w:r>
            <w:r w:rsidR="00D86935" w:rsidRPr="00F11124">
              <w:rPr>
                <w:bCs/>
                <w:sz w:val="22"/>
                <w:szCs w:val="22"/>
              </w:rPr>
              <w:t>, указанной в раздела </w:t>
            </w:r>
            <w:hyperlink w:anchor="_РАЗДЕЛ_II._ИНФОРМАЦИОННАЯ_1" w:history="1">
              <w:r w:rsidR="002371F6" w:rsidRPr="00EF22AF">
                <w:rPr>
                  <w:rStyle w:val="a4"/>
                  <w:lang w:val="en-US"/>
                </w:rPr>
                <w:t>II</w:t>
              </w:r>
              <w:r w:rsidR="002371F6" w:rsidRPr="00EF22AF">
                <w:rPr>
                  <w:rStyle w:val="a4"/>
                </w:rPr>
                <w:t xml:space="preserve"> «ИНФОРМАЦИОННАЯ КАРТА»</w:t>
              </w:r>
            </w:hyperlink>
            <w:r w:rsidR="002371F6" w:rsidRPr="00D65A01">
              <w:rPr>
                <w:bCs/>
              </w:rPr>
              <w:t xml:space="preserve"> </w:t>
            </w:r>
            <w:r w:rsidR="00D86935" w:rsidRPr="00F11124">
              <w:rPr>
                <w:bCs/>
                <w:sz w:val="22"/>
                <w:szCs w:val="22"/>
              </w:rPr>
              <w:t xml:space="preserve"> извещения</w:t>
            </w:r>
            <w:r w:rsidR="00330F4A">
              <w:rPr>
                <w:bCs/>
                <w:sz w:val="22"/>
                <w:szCs w:val="22"/>
              </w:rPr>
              <w:t>.</w:t>
            </w:r>
          </w:p>
          <w:p w14:paraId="274D439E" w14:textId="6B33C7E1" w:rsidR="00330F4A" w:rsidRPr="000C3889" w:rsidRDefault="00D86935" w:rsidP="000C3889">
            <w:pPr>
              <w:pStyle w:val="a5"/>
              <w:numPr>
                <w:ilvl w:val="0"/>
                <w:numId w:val="33"/>
              </w:numPr>
              <w:autoSpaceDE w:val="0"/>
              <w:autoSpaceDN w:val="0"/>
              <w:adjustRightInd w:val="0"/>
              <w:ind w:left="497" w:hanging="283"/>
              <w:jc w:val="both"/>
              <w:rPr>
                <w:rFonts w:eastAsia="Calibri"/>
                <w:iCs/>
                <w:sz w:val="22"/>
              </w:rPr>
            </w:pPr>
            <w:r w:rsidRPr="000C3889">
              <w:rPr>
                <w:sz w:val="22"/>
                <w:szCs w:val="22"/>
              </w:rPr>
              <w:t xml:space="preserve">Цена единицы товара (работы, услуги) в договоре, заключаемом по итогам закупки, </w:t>
            </w:r>
            <w:r w:rsidR="00330F4A" w:rsidRPr="000C3889">
              <w:rPr>
                <w:sz w:val="22"/>
                <w:szCs w:val="22"/>
              </w:rPr>
              <w:t xml:space="preserve">устанвливается в размере </w:t>
            </w:r>
            <w:r w:rsidRPr="000C3889">
              <w:rPr>
                <w:sz w:val="22"/>
                <w:szCs w:val="22"/>
              </w:rPr>
              <w:t xml:space="preserve">НМЦ каждой единицы товара (работы, услуги), указанной в </w:t>
            </w:r>
            <w:r w:rsidRPr="000C3889">
              <w:rPr>
                <w:bCs/>
                <w:sz w:val="22"/>
                <w:szCs w:val="22"/>
              </w:rPr>
              <w:t xml:space="preserve">п. </w:t>
            </w:r>
            <w:r w:rsidRPr="000C3889">
              <w:rPr>
                <w:bCs/>
                <w:sz w:val="22"/>
                <w:szCs w:val="22"/>
              </w:rPr>
              <w:fldChar w:fldCharType="begin"/>
            </w:r>
            <w:r w:rsidRPr="000C3889">
              <w:rPr>
                <w:bCs/>
                <w:sz w:val="22"/>
                <w:szCs w:val="22"/>
              </w:rPr>
              <w:instrText xml:space="preserve"> REF _Ref55316445 \r \h  \* MERGEFORMAT </w:instrText>
            </w:r>
            <w:r w:rsidRPr="000C3889">
              <w:rPr>
                <w:bCs/>
                <w:sz w:val="22"/>
                <w:szCs w:val="22"/>
              </w:rPr>
            </w:r>
            <w:r w:rsidRPr="000C3889">
              <w:rPr>
                <w:bCs/>
                <w:sz w:val="22"/>
                <w:szCs w:val="22"/>
              </w:rPr>
              <w:fldChar w:fldCharType="separate"/>
            </w:r>
            <w:r w:rsidR="001A133B">
              <w:rPr>
                <w:bCs/>
                <w:sz w:val="22"/>
                <w:szCs w:val="22"/>
              </w:rPr>
              <w:t>6</w:t>
            </w:r>
            <w:r w:rsidRPr="000C3889">
              <w:rPr>
                <w:bCs/>
                <w:sz w:val="22"/>
                <w:szCs w:val="22"/>
              </w:rPr>
              <w:fldChar w:fldCharType="end"/>
            </w:r>
            <w:r w:rsidRPr="000C3889">
              <w:rPr>
                <w:bCs/>
                <w:sz w:val="22"/>
                <w:szCs w:val="22"/>
              </w:rPr>
              <w:t xml:space="preserve"> раздела </w:t>
            </w:r>
            <w:hyperlink w:anchor="_РАЗДЕЛ_II._ИНФОРМАЦИОННАЯ_1" w:history="1">
              <w:r w:rsidR="002371F6" w:rsidRPr="00330F4A">
                <w:rPr>
                  <w:rStyle w:val="a4"/>
                  <w:lang w:val="en-US"/>
                </w:rPr>
                <w:t>II</w:t>
              </w:r>
              <w:r w:rsidR="002371F6" w:rsidRPr="00EF22AF">
                <w:rPr>
                  <w:rStyle w:val="a4"/>
                </w:rPr>
                <w:t xml:space="preserve"> «ИНФОРМАЦИОННАЯ КАРТА»</w:t>
              </w:r>
            </w:hyperlink>
            <w:r w:rsidR="002371F6" w:rsidRPr="00330F4A">
              <w:rPr>
                <w:bCs/>
              </w:rPr>
              <w:t xml:space="preserve">   и</w:t>
            </w:r>
            <w:r w:rsidRPr="00C56C29">
              <w:rPr>
                <w:bCs/>
                <w:sz w:val="22"/>
                <w:szCs w:val="22"/>
              </w:rPr>
              <w:t>звещения</w:t>
            </w:r>
            <w:r w:rsidR="00330F4A" w:rsidRPr="000C3889">
              <w:rPr>
                <w:bCs/>
                <w:sz w:val="22"/>
                <w:szCs w:val="22"/>
              </w:rPr>
              <w:t xml:space="preserve">. </w:t>
            </w:r>
            <w:r w:rsidR="00330F4A" w:rsidRPr="000C3889">
              <w:rPr>
                <w:rFonts w:eastAsia="Calibri"/>
                <w:iCs/>
                <w:sz w:val="22"/>
                <w:lang w:eastAsia="en-US"/>
              </w:rPr>
              <w:t>Цена за единицу товара по договору определяется путем произведения официально действующей на дату оформления Заказа цены за единицу Товара,</w:t>
            </w:r>
            <w:r w:rsidR="00330F4A" w:rsidRPr="000C3889">
              <w:rPr>
                <w:rFonts w:ascii="Calibri" w:eastAsia="Calibri" w:hAnsi="Calibri"/>
                <w:sz w:val="20"/>
                <w:szCs w:val="22"/>
                <w:lang w:eastAsia="en-US"/>
              </w:rPr>
              <w:t xml:space="preserve"> </w:t>
            </w:r>
            <w:r w:rsidR="00330F4A" w:rsidRPr="000C3889">
              <w:rPr>
                <w:rFonts w:eastAsia="Calibri"/>
                <w:iCs/>
                <w:sz w:val="22"/>
                <w:lang w:eastAsia="en-US"/>
              </w:rPr>
              <w:t>установленной для наличного расчета в торговых точках Поставщика,</w:t>
            </w:r>
            <w:r w:rsidR="00330F4A" w:rsidRPr="000C3889">
              <w:rPr>
                <w:rFonts w:eastAsia="Calibri"/>
                <w:iCs/>
                <w:sz w:val="22"/>
              </w:rPr>
              <w:t xml:space="preserve"> на коэффициент снижения цены (скидки), предложенный участником, с которым заключается договор по итогам проведенной Закупки. </w:t>
            </w:r>
          </w:p>
          <w:p w14:paraId="5A27DC83" w14:textId="77777777" w:rsidR="00330F4A" w:rsidRPr="000C3889" w:rsidRDefault="00330F4A" w:rsidP="000C3889">
            <w:pPr>
              <w:autoSpaceDE w:val="0"/>
              <w:autoSpaceDN w:val="0"/>
              <w:adjustRightInd w:val="0"/>
              <w:ind w:left="497"/>
              <w:jc w:val="both"/>
              <w:rPr>
                <w:color w:val="0000FF"/>
                <w:sz w:val="22"/>
                <w:u w:val="single"/>
              </w:rPr>
            </w:pPr>
            <w:r w:rsidRPr="000C3889">
              <w:rPr>
                <w:rFonts w:eastAsia="Calibri"/>
                <w:iCs/>
                <w:sz w:val="22"/>
              </w:rPr>
              <w:t xml:space="preserve">Цена за единицу товара по договору с учетом скидки </w:t>
            </w:r>
            <w:r w:rsidRPr="000C3889">
              <w:rPr>
                <w:rFonts w:eastAsia="Calibri"/>
                <w:iCs/>
                <w:sz w:val="22"/>
                <w:lang w:eastAsia="en-US"/>
              </w:rPr>
              <w:t>не может превышать цену за единицу Товара, указанную в Спецификации (</w:t>
            </w:r>
            <w:r w:rsidRPr="000C3889">
              <w:rPr>
                <w:color w:val="0000FF"/>
                <w:sz w:val="22"/>
                <w:u w:val="single"/>
              </w:rPr>
              <w:t xml:space="preserve">раздел IV «Техническое задание» и раздел </w:t>
            </w:r>
            <w:r w:rsidRPr="000C3889">
              <w:rPr>
                <w:color w:val="0000FF"/>
                <w:sz w:val="22"/>
                <w:u w:val="single"/>
                <w:lang w:val="en-US"/>
              </w:rPr>
              <w:t>V</w:t>
            </w:r>
            <w:r w:rsidRPr="000C3889">
              <w:rPr>
                <w:color w:val="0000FF"/>
                <w:sz w:val="22"/>
                <w:u w:val="single"/>
              </w:rPr>
              <w:t xml:space="preserve"> Проект договора).</w:t>
            </w:r>
          </w:p>
          <w:p w14:paraId="46437ECE" w14:textId="77777777" w:rsidR="00330F4A" w:rsidRPr="000C3889" w:rsidRDefault="00330F4A" w:rsidP="00330F4A">
            <w:pPr>
              <w:autoSpaceDE w:val="0"/>
              <w:autoSpaceDN w:val="0"/>
              <w:adjustRightInd w:val="0"/>
              <w:jc w:val="both"/>
              <w:rPr>
                <w:rFonts w:eastAsia="Calibri"/>
                <w:iCs/>
                <w:color w:val="000000"/>
                <w:sz w:val="22"/>
                <w:lang w:eastAsia="en-US"/>
              </w:rPr>
            </w:pPr>
            <w:r w:rsidRPr="000C3889">
              <w:rPr>
                <w:rFonts w:eastAsia="Calibri"/>
                <w:iCs/>
                <w:color w:val="000000"/>
                <w:sz w:val="22"/>
                <w:lang w:eastAsia="en-US"/>
              </w:rPr>
              <w:t xml:space="preserve"> </w:t>
            </w:r>
          </w:p>
          <w:p w14:paraId="65CEFBFA" w14:textId="49A859FB" w:rsidR="00D86935" w:rsidRPr="00CE1A98" w:rsidRDefault="00330F4A" w:rsidP="00D86935">
            <w:pPr>
              <w:pStyle w:val="a5"/>
              <w:numPr>
                <w:ilvl w:val="0"/>
                <w:numId w:val="33"/>
              </w:numPr>
              <w:overflowPunct w:val="0"/>
              <w:autoSpaceDE w:val="0"/>
              <w:autoSpaceDN w:val="0"/>
              <w:adjustRightInd w:val="0"/>
              <w:ind w:left="325" w:hanging="141"/>
              <w:jc w:val="both"/>
              <w:rPr>
                <w:sz w:val="22"/>
                <w:szCs w:val="22"/>
              </w:rPr>
            </w:pPr>
            <w:r w:rsidRPr="000C3889">
              <w:rPr>
                <w:rFonts w:eastAsia="Calibri"/>
                <w:iCs/>
                <w:sz w:val="22"/>
              </w:rPr>
              <w:t>Коэффициент снижения (размер скидки), предложенный участником, применяется единым ко всем позициям товара, поставляемым по соответствующему Заказу в рамках заключенного договора.</w:t>
            </w:r>
            <w:r w:rsidR="00D86935"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16AC131" w14:textId="1C7A41FA" w:rsidR="00D86935" w:rsidRPr="00CE1A98" w:rsidRDefault="00D86935" w:rsidP="00D86935">
            <w:pPr>
              <w:pStyle w:val="a5"/>
              <w:numPr>
                <w:ilvl w:val="0"/>
                <w:numId w:val="33"/>
              </w:numPr>
              <w:overflowPunct w:val="0"/>
              <w:autoSpaceDE w:val="0"/>
              <w:autoSpaceDN w:val="0"/>
              <w:adjustRightInd w:val="0"/>
              <w:ind w:left="325" w:hanging="141"/>
              <w:jc w:val="both"/>
              <w:rPr>
                <w:sz w:val="22"/>
                <w:szCs w:val="22"/>
              </w:rPr>
            </w:pPr>
            <w:r w:rsidRPr="00CE1A9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D86935" w:rsidRPr="00CE1A98" w:rsidRDefault="00D86935" w:rsidP="00D86935">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4457E6CD"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1A133B">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1AFFBC81"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1A133B">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Start w:id="256" w:name="_Hlk67064317"/>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bookmarkEnd w:id="256"/>
    <w:p w14:paraId="737B6A25" w14:textId="77777777" w:rsidR="00A42C23" w:rsidRPr="00733E33" w:rsidRDefault="00A42C23" w:rsidP="00A42C23"/>
    <w:p w14:paraId="60A41296" w14:textId="77777777" w:rsidR="00A42C23" w:rsidRPr="00733E33" w:rsidRDefault="00A42C23" w:rsidP="00A42C23">
      <w:bookmarkStart w:id="257" w:name="_Техническое_предложение_(Форма"/>
      <w:bookmarkEnd w:id="257"/>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8" w:name="_Toc235439567"/>
      <w:bookmarkStart w:id="259" w:name="_Toc305665991"/>
      <w:r w:rsidRPr="00733E33">
        <w:t>ТЕХНИКО-КОММЕРЧЕСКОЕ ПРЕДЛОЖЕНИЕ</w:t>
      </w:r>
      <w:bookmarkEnd w:id="258"/>
      <w:bookmarkEnd w:id="259"/>
    </w:p>
    <w:p w14:paraId="2B65D9F4" w14:textId="77777777" w:rsidR="00600ECF" w:rsidRDefault="00600ECF" w:rsidP="00EE78DA"/>
    <w:p w14:paraId="7D673A75" w14:textId="2ADF32A2" w:rsidR="00600ECF" w:rsidRPr="00C271C2" w:rsidRDefault="00600ECF" w:rsidP="00600ECF">
      <w:pPr>
        <w:jc w:val="both"/>
        <w:rPr>
          <w:iCs/>
          <w:snapToGrid w:val="0"/>
          <w:sz w:val="22"/>
        </w:rPr>
      </w:pPr>
      <w:r w:rsidRPr="00C271C2">
        <w:rPr>
          <w:sz w:val="22"/>
        </w:rPr>
        <w:t xml:space="preserve">Настоящим предлагаем </w:t>
      </w:r>
      <w:r w:rsidR="0099312C">
        <w:rPr>
          <w:b/>
          <w:sz w:val="22"/>
        </w:rPr>
        <w:t xml:space="preserve"> </w:t>
      </w:r>
      <w:r w:rsidR="00E260F4" w:rsidRPr="0099312C">
        <w:rPr>
          <w:sz w:val="22"/>
        </w:rPr>
        <w:t>поставить товары</w:t>
      </w:r>
      <w:r w:rsidR="00E260F4" w:rsidRPr="0099312C">
        <w:rPr>
          <w:b/>
          <w:sz w:val="22"/>
        </w:rPr>
        <w:t xml:space="preserve"> </w:t>
      </w:r>
      <w:r w:rsidRPr="0099312C">
        <w:rPr>
          <w:b/>
          <w:sz w:val="22"/>
        </w:rPr>
        <w:t xml:space="preserve"> </w:t>
      </w:r>
      <w:r w:rsidRPr="0099312C">
        <w:rPr>
          <w:sz w:val="22"/>
        </w:rPr>
        <w:t xml:space="preserve">в соответствии с требованиями, изложенными в Разделах IV «ТЕХНИЧЕСКОЕ ЗАДАНИЕ» и V. «ПРОЕКТ ДОГОВОРА» </w:t>
      </w:r>
      <w:r w:rsidRPr="0099312C">
        <w:rPr>
          <w:bCs/>
        </w:rPr>
        <w:t>извещения</w:t>
      </w:r>
      <w:r w:rsidRPr="0099312C">
        <w:rPr>
          <w:sz w:val="22"/>
        </w:rPr>
        <w:t xml:space="preserve"> о проведении запроса </w:t>
      </w:r>
      <w:r w:rsidRPr="00C271C2">
        <w:rPr>
          <w:sz w:val="22"/>
        </w:rPr>
        <w:t xml:space="preserve">котировок, </w:t>
      </w:r>
      <w:r w:rsidRPr="00C271C2">
        <w:rPr>
          <w:bCs/>
          <w:sz w:val="22"/>
        </w:rPr>
        <w:t>на следующих условиях</w:t>
      </w:r>
      <w:r w:rsidRPr="00C271C2">
        <w:rPr>
          <w:iCs/>
          <w:snapToGrid w:val="0"/>
          <w:sz w:val="22"/>
        </w:rPr>
        <w:t>:</w:t>
      </w:r>
    </w:p>
    <w:p w14:paraId="7C3A8C04" w14:textId="77777777" w:rsidR="00EE78DA" w:rsidRPr="00BB2212" w:rsidRDefault="00EE78DA" w:rsidP="00EE78DA">
      <w:pPr>
        <w:tabs>
          <w:tab w:val="left" w:pos="6647"/>
        </w:tabs>
        <w:jc w:val="both"/>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6B02B6" w:rsidRPr="00125CD1" w14:paraId="0F287286" w14:textId="77777777" w:rsidTr="006B02B6">
        <w:tc>
          <w:tcPr>
            <w:tcW w:w="4536" w:type="dxa"/>
            <w:shd w:val="clear" w:color="auto" w:fill="auto"/>
          </w:tcPr>
          <w:p w14:paraId="6D1A7CD9" w14:textId="77777777" w:rsidR="006B02B6" w:rsidRPr="00125CD1" w:rsidRDefault="006B02B6" w:rsidP="005543CB">
            <w:pPr>
              <w:rPr>
                <w:rFonts w:cs="Arial"/>
              </w:rPr>
            </w:pPr>
            <w:r w:rsidRPr="00125CD1">
              <w:rPr>
                <w:rFonts w:cs="Arial"/>
              </w:rPr>
              <w:t>Наименование показателя</w:t>
            </w:r>
          </w:p>
          <w:p w14:paraId="2C34735D" w14:textId="77777777" w:rsidR="006B02B6" w:rsidRPr="00125CD1" w:rsidRDefault="006B02B6" w:rsidP="005543CB">
            <w:pPr>
              <w:rPr>
                <w:rFonts w:cs="Arial"/>
                <w:color w:val="000000"/>
              </w:rPr>
            </w:pPr>
          </w:p>
        </w:tc>
        <w:tc>
          <w:tcPr>
            <w:tcW w:w="4252" w:type="dxa"/>
            <w:shd w:val="clear" w:color="auto" w:fill="auto"/>
          </w:tcPr>
          <w:p w14:paraId="733A8B3A" w14:textId="77777777" w:rsidR="006B02B6" w:rsidRPr="00125CD1" w:rsidRDefault="006B02B6" w:rsidP="005543CB">
            <w:pPr>
              <w:jc w:val="center"/>
              <w:rPr>
                <w:rFonts w:cs="Arial"/>
                <w:color w:val="000000"/>
              </w:rPr>
            </w:pPr>
            <w:r w:rsidRPr="00125CD1">
              <w:rPr>
                <w:rFonts w:cs="Arial"/>
                <w:color w:val="000000"/>
              </w:rPr>
              <w:t>Показатель</w:t>
            </w:r>
          </w:p>
        </w:tc>
        <w:tc>
          <w:tcPr>
            <w:tcW w:w="3969" w:type="dxa"/>
          </w:tcPr>
          <w:p w14:paraId="27FC251C" w14:textId="77777777" w:rsidR="006B02B6" w:rsidRPr="00125CD1" w:rsidRDefault="006B02B6" w:rsidP="005543CB">
            <w:pPr>
              <w:jc w:val="center"/>
              <w:rPr>
                <w:rFonts w:cs="Arial"/>
                <w:color w:val="000000"/>
              </w:rPr>
            </w:pPr>
            <w:r w:rsidRPr="00125CD1">
              <w:rPr>
                <w:rFonts w:cs="Arial"/>
                <w:color w:val="000000"/>
              </w:rPr>
              <w:t>Предложение Участника</w:t>
            </w:r>
          </w:p>
        </w:tc>
      </w:tr>
      <w:tr w:rsidR="006B02B6" w:rsidRPr="00125CD1" w14:paraId="1498CB7E" w14:textId="77777777" w:rsidTr="006B02B6">
        <w:tc>
          <w:tcPr>
            <w:tcW w:w="4536" w:type="dxa"/>
            <w:tcBorders>
              <w:top w:val="single" w:sz="4" w:space="0" w:color="auto"/>
              <w:left w:val="single" w:sz="4" w:space="0" w:color="auto"/>
              <w:bottom w:val="single" w:sz="4" w:space="0" w:color="auto"/>
              <w:right w:val="single" w:sz="4" w:space="0" w:color="auto"/>
            </w:tcBorders>
          </w:tcPr>
          <w:p w14:paraId="6681D958" w14:textId="0E8D0D1C" w:rsidR="00E260F4" w:rsidRPr="00E260F4" w:rsidRDefault="00E260F4" w:rsidP="00E260F4">
            <w:pPr>
              <w:rPr>
                <w:rFonts w:eastAsia="Calibri"/>
                <w:color w:val="000000"/>
                <w:lang w:eastAsia="en-US"/>
              </w:rPr>
            </w:pPr>
            <w:r w:rsidRPr="00E260F4">
              <w:rPr>
                <w:rFonts w:eastAsia="Calibri"/>
                <w:color w:val="000000"/>
                <w:lang w:eastAsia="en-US"/>
              </w:rPr>
              <w:t>1.Величина коэффициента снижения (скидки) стоимости единицы товара на дату оформления Заказа</w:t>
            </w:r>
          </w:p>
          <w:p w14:paraId="1DBE3FDF" w14:textId="62DA303C" w:rsidR="006B02B6" w:rsidRPr="00125CD1" w:rsidRDefault="006B02B6" w:rsidP="005543CB">
            <w:pPr>
              <w:rPr>
                <w:rFonts w:eastAsia="Calibri"/>
                <w:color w:val="000000"/>
              </w:rPr>
            </w:pPr>
          </w:p>
        </w:tc>
        <w:tc>
          <w:tcPr>
            <w:tcW w:w="4252" w:type="dxa"/>
            <w:shd w:val="clear" w:color="auto" w:fill="auto"/>
          </w:tcPr>
          <w:p w14:paraId="26A5028A" w14:textId="77777777" w:rsidR="006B02B6" w:rsidRPr="00125CD1" w:rsidRDefault="006B02B6" w:rsidP="005543CB">
            <w:pPr>
              <w:jc w:val="center"/>
              <w:rPr>
                <w:rFonts w:cs="Arial"/>
                <w:color w:val="000000"/>
              </w:rPr>
            </w:pPr>
            <w:r w:rsidRPr="00125CD1">
              <w:rPr>
                <w:rFonts w:cs="Arial"/>
                <w:color w:val="000000"/>
              </w:rPr>
              <w:t>Коэффициент снижения</w:t>
            </w:r>
          </w:p>
        </w:tc>
        <w:tc>
          <w:tcPr>
            <w:tcW w:w="3969" w:type="dxa"/>
          </w:tcPr>
          <w:p w14:paraId="235F2846" w14:textId="77777777" w:rsidR="006B02B6" w:rsidRPr="00125CD1" w:rsidRDefault="006B02B6" w:rsidP="005543CB">
            <w:pPr>
              <w:rPr>
                <w:rFonts w:cs="Arial"/>
                <w:color w:val="000000"/>
              </w:rPr>
            </w:pPr>
          </w:p>
        </w:tc>
      </w:tr>
    </w:tbl>
    <w:p w14:paraId="44C34DE1" w14:textId="77777777" w:rsidR="00EE78DA" w:rsidRPr="00BB2212" w:rsidRDefault="00EE78DA" w:rsidP="00EE78DA">
      <w:pPr>
        <w:tabs>
          <w:tab w:val="left" w:pos="6647"/>
        </w:tabs>
        <w:ind w:firstLine="709"/>
        <w:jc w:val="both"/>
        <w:rPr>
          <w:sz w:val="20"/>
          <w:szCs w:val="20"/>
        </w:rPr>
      </w:pPr>
    </w:p>
    <w:p w14:paraId="138F97EB" w14:textId="77777777" w:rsidR="00EE78DA" w:rsidRPr="00BB2212" w:rsidRDefault="00EE78DA" w:rsidP="00EE78DA">
      <w:r w:rsidRPr="00BB2212">
        <w:t xml:space="preserve">                           </w:t>
      </w:r>
      <w:r w:rsidRPr="00BB2212">
        <w:rPr>
          <w:vertAlign w:val="superscript"/>
        </w:rPr>
        <w:t xml:space="preserve"> </w:t>
      </w:r>
    </w:p>
    <w:p w14:paraId="0B508BAE" w14:textId="77777777" w:rsidR="00E260F4" w:rsidRPr="00E260F4" w:rsidRDefault="00EE78DA" w:rsidP="00E260F4">
      <w:pPr>
        <w:rPr>
          <w:b/>
        </w:rPr>
      </w:pPr>
      <w:r w:rsidRPr="00BB2212">
        <w:t xml:space="preserve">  </w:t>
      </w:r>
      <w:r w:rsidR="00E260F4" w:rsidRPr="00E260F4">
        <w:rPr>
          <w:b/>
        </w:rPr>
        <w:t>Адрес сайта Участника ___________________________________</w:t>
      </w:r>
    </w:p>
    <w:p w14:paraId="2C0B569F" w14:textId="77777777" w:rsidR="00E260F4" w:rsidRPr="00E260F4" w:rsidRDefault="00E260F4" w:rsidP="00E260F4">
      <w:pPr>
        <w:rPr>
          <w:rFonts w:eastAsia="Calibri"/>
          <w:i/>
          <w:iCs/>
          <w:sz w:val="18"/>
          <w:szCs w:val="18"/>
          <w:lang w:eastAsia="en-US"/>
        </w:rPr>
      </w:pPr>
      <w:r w:rsidRPr="00E260F4">
        <w:rPr>
          <w:b/>
        </w:rPr>
        <w:tab/>
      </w:r>
      <w:r w:rsidRPr="00E260F4">
        <w:rPr>
          <w:b/>
        </w:rPr>
        <w:tab/>
      </w:r>
      <w:r w:rsidRPr="00E260F4">
        <w:rPr>
          <w:b/>
        </w:rPr>
        <w:tab/>
      </w:r>
      <w:r w:rsidRPr="00E260F4">
        <w:rPr>
          <w:b/>
        </w:rPr>
        <w:tab/>
      </w:r>
      <w:r w:rsidRPr="00E260F4">
        <w:rPr>
          <w:b/>
        </w:rPr>
        <w:tab/>
      </w:r>
      <w:r w:rsidRPr="00E260F4">
        <w:rPr>
          <w:i/>
        </w:rPr>
        <w:t>(</w:t>
      </w:r>
      <w:r w:rsidRPr="00E260F4">
        <w:rPr>
          <w:i/>
          <w:sz w:val="18"/>
          <w:szCs w:val="18"/>
        </w:rPr>
        <w:t xml:space="preserve">указать </w:t>
      </w:r>
      <w:r w:rsidRPr="00E260F4">
        <w:rPr>
          <w:rFonts w:eastAsia="Calibri"/>
          <w:i/>
          <w:iCs/>
          <w:sz w:val="18"/>
          <w:szCs w:val="18"/>
          <w:lang w:eastAsia="en-US"/>
        </w:rPr>
        <w:t>гиперссылкой)</w:t>
      </w:r>
    </w:p>
    <w:p w14:paraId="52251F0D" w14:textId="77777777" w:rsidR="006F5312" w:rsidRDefault="006F5312" w:rsidP="00E07C54">
      <w:pPr>
        <w:rPr>
          <w:iCs/>
          <w:snapToGrid w:val="0"/>
          <w:sz w:val="22"/>
        </w:rPr>
      </w:pPr>
    </w:p>
    <w:tbl>
      <w:tblPr>
        <w:tblW w:w="12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127"/>
        <w:gridCol w:w="1842"/>
        <w:gridCol w:w="2268"/>
        <w:gridCol w:w="1560"/>
        <w:gridCol w:w="1842"/>
        <w:gridCol w:w="1842"/>
      </w:tblGrid>
      <w:tr w:rsidR="00E260F4" w:rsidRPr="006F5312" w14:paraId="4DAA04B0" w14:textId="7A028CE7" w:rsidTr="0099312C">
        <w:trPr>
          <w:trHeight w:val="1719"/>
          <w:jc w:val="center"/>
        </w:trPr>
        <w:tc>
          <w:tcPr>
            <w:tcW w:w="1129" w:type="dxa"/>
            <w:vAlign w:val="center"/>
          </w:tcPr>
          <w:p w14:paraId="75251926" w14:textId="77777777" w:rsidR="00E260F4" w:rsidRPr="006F5312" w:rsidRDefault="00E260F4" w:rsidP="001C5234">
            <w:pPr>
              <w:jc w:val="center"/>
              <w:rPr>
                <w:rFonts w:eastAsia="MS Mincho"/>
                <w:b/>
                <w:bCs/>
                <w:sz w:val="20"/>
                <w:szCs w:val="20"/>
              </w:rPr>
            </w:pPr>
            <w:r w:rsidRPr="006F5312">
              <w:rPr>
                <w:rFonts w:eastAsia="MS Mincho"/>
                <w:b/>
                <w:bCs/>
                <w:sz w:val="20"/>
                <w:szCs w:val="20"/>
              </w:rPr>
              <w:t>№ п/п</w:t>
            </w:r>
          </w:p>
        </w:tc>
        <w:tc>
          <w:tcPr>
            <w:tcW w:w="2127" w:type="dxa"/>
            <w:vAlign w:val="center"/>
          </w:tcPr>
          <w:p w14:paraId="2B42C86F" w14:textId="5EF63D57" w:rsidR="00E260F4" w:rsidRPr="006F5312" w:rsidRDefault="00E260F4" w:rsidP="001C5234">
            <w:pPr>
              <w:jc w:val="center"/>
              <w:rPr>
                <w:rFonts w:eastAsia="MS Mincho"/>
                <w:b/>
                <w:bCs/>
                <w:sz w:val="20"/>
                <w:szCs w:val="20"/>
              </w:rPr>
            </w:pPr>
            <w:r w:rsidRPr="006F5312">
              <w:rPr>
                <w:rFonts w:eastAsia="MS Mincho"/>
                <w:b/>
                <w:bCs/>
                <w:sz w:val="20"/>
                <w:szCs w:val="20"/>
              </w:rPr>
              <w:t>Наименование  Товара</w:t>
            </w:r>
          </w:p>
        </w:tc>
        <w:tc>
          <w:tcPr>
            <w:tcW w:w="1842" w:type="dxa"/>
            <w:vAlign w:val="center"/>
          </w:tcPr>
          <w:p w14:paraId="3C100717" w14:textId="77777777" w:rsidR="00E260F4" w:rsidRPr="006F5312" w:rsidRDefault="00E260F4" w:rsidP="001C5234">
            <w:pPr>
              <w:jc w:val="center"/>
              <w:rPr>
                <w:rFonts w:eastAsia="MS Mincho"/>
                <w:b/>
                <w:bCs/>
                <w:sz w:val="20"/>
                <w:szCs w:val="20"/>
              </w:rPr>
            </w:pPr>
            <w:r w:rsidRPr="006F5312">
              <w:rPr>
                <w:rFonts w:eastAsia="MS Mincho"/>
                <w:b/>
                <w:bCs/>
                <w:sz w:val="20"/>
                <w:szCs w:val="20"/>
              </w:rPr>
              <w:t>Производитель</w:t>
            </w:r>
          </w:p>
        </w:tc>
        <w:tc>
          <w:tcPr>
            <w:tcW w:w="2268" w:type="dxa"/>
            <w:vAlign w:val="center"/>
          </w:tcPr>
          <w:p w14:paraId="4DECE31C" w14:textId="3B0227A5" w:rsidR="00E260F4" w:rsidRPr="006F5312" w:rsidRDefault="00E260F4" w:rsidP="001C5234">
            <w:pPr>
              <w:jc w:val="center"/>
              <w:rPr>
                <w:rFonts w:eastAsia="MS Mincho"/>
                <w:b/>
                <w:bCs/>
                <w:sz w:val="20"/>
                <w:szCs w:val="20"/>
              </w:rPr>
            </w:pPr>
            <w:r>
              <w:rPr>
                <w:rFonts w:eastAsia="MS Mincho"/>
                <w:b/>
                <w:bCs/>
                <w:sz w:val="20"/>
                <w:szCs w:val="20"/>
              </w:rPr>
              <w:t>О</w:t>
            </w:r>
            <w:r w:rsidRPr="006F5312">
              <w:rPr>
                <w:rFonts w:eastAsia="MS Mincho"/>
                <w:b/>
                <w:bCs/>
                <w:sz w:val="20"/>
                <w:szCs w:val="20"/>
              </w:rPr>
              <w:t>писание Товара</w:t>
            </w:r>
          </w:p>
        </w:tc>
        <w:tc>
          <w:tcPr>
            <w:tcW w:w="1560" w:type="dxa"/>
            <w:vAlign w:val="center"/>
          </w:tcPr>
          <w:p w14:paraId="13D17647" w14:textId="77777777" w:rsidR="00E260F4" w:rsidRPr="006F5312" w:rsidRDefault="00E260F4" w:rsidP="001C5234">
            <w:pPr>
              <w:jc w:val="center"/>
              <w:rPr>
                <w:rFonts w:eastAsia="MS Mincho"/>
                <w:b/>
                <w:bCs/>
                <w:sz w:val="20"/>
                <w:szCs w:val="20"/>
              </w:rPr>
            </w:pPr>
            <w:r w:rsidRPr="006F5312">
              <w:rPr>
                <w:rFonts w:eastAsia="MS Mincho"/>
                <w:b/>
                <w:bCs/>
                <w:sz w:val="20"/>
                <w:szCs w:val="20"/>
              </w:rPr>
              <w:t>Единица измерения</w:t>
            </w:r>
          </w:p>
        </w:tc>
        <w:tc>
          <w:tcPr>
            <w:tcW w:w="1842" w:type="dxa"/>
            <w:vAlign w:val="center"/>
          </w:tcPr>
          <w:p w14:paraId="65B331BF" w14:textId="77777777" w:rsidR="00E260F4" w:rsidRPr="006F5312" w:rsidRDefault="00E260F4" w:rsidP="001C5234">
            <w:pPr>
              <w:jc w:val="center"/>
              <w:rPr>
                <w:rFonts w:eastAsia="MS Mincho"/>
                <w:b/>
                <w:bCs/>
                <w:sz w:val="20"/>
                <w:szCs w:val="20"/>
              </w:rPr>
            </w:pPr>
            <w:r w:rsidRPr="006F5312">
              <w:rPr>
                <w:rFonts w:eastAsia="MS Mincho"/>
                <w:b/>
                <w:bCs/>
                <w:sz w:val="20"/>
                <w:szCs w:val="20"/>
              </w:rPr>
              <w:t>Гарантийный срок</w:t>
            </w:r>
          </w:p>
        </w:tc>
        <w:tc>
          <w:tcPr>
            <w:tcW w:w="1842" w:type="dxa"/>
          </w:tcPr>
          <w:p w14:paraId="0D54E0B1" w14:textId="77777777" w:rsidR="00E260F4" w:rsidRDefault="00E260F4" w:rsidP="00E260F4">
            <w:pPr>
              <w:jc w:val="center"/>
              <w:rPr>
                <w:rFonts w:eastAsia="MS Mincho"/>
                <w:b/>
                <w:bCs/>
                <w:sz w:val="20"/>
                <w:szCs w:val="20"/>
              </w:rPr>
            </w:pPr>
          </w:p>
          <w:p w14:paraId="5C879502" w14:textId="77777777" w:rsidR="00E260F4" w:rsidRDefault="00E260F4" w:rsidP="00E260F4">
            <w:pPr>
              <w:jc w:val="center"/>
              <w:rPr>
                <w:rFonts w:eastAsia="MS Mincho"/>
                <w:b/>
                <w:bCs/>
                <w:sz w:val="20"/>
                <w:szCs w:val="20"/>
              </w:rPr>
            </w:pPr>
          </w:p>
          <w:p w14:paraId="5ABE6914" w14:textId="059C697D" w:rsidR="00E260F4" w:rsidRPr="00E260F4" w:rsidRDefault="00E260F4" w:rsidP="00E260F4">
            <w:pPr>
              <w:jc w:val="center"/>
              <w:rPr>
                <w:rFonts w:eastAsia="MS Mincho"/>
                <w:b/>
                <w:bCs/>
                <w:sz w:val="20"/>
                <w:szCs w:val="20"/>
              </w:rPr>
            </w:pPr>
            <w:r w:rsidRPr="00E260F4">
              <w:rPr>
                <w:rFonts w:eastAsia="MS Mincho"/>
                <w:b/>
                <w:bCs/>
                <w:sz w:val="20"/>
                <w:szCs w:val="20"/>
              </w:rPr>
              <w:t>Наименование страны происхождения</w:t>
            </w:r>
          </w:p>
          <w:p w14:paraId="4EE4849C" w14:textId="2311F566" w:rsidR="00E260F4" w:rsidRPr="006F5312" w:rsidRDefault="00E260F4" w:rsidP="00E260F4">
            <w:pPr>
              <w:jc w:val="center"/>
              <w:rPr>
                <w:rFonts w:eastAsia="MS Mincho"/>
                <w:b/>
                <w:bCs/>
                <w:sz w:val="20"/>
                <w:szCs w:val="20"/>
              </w:rPr>
            </w:pPr>
            <w:r w:rsidRPr="00E260F4">
              <w:rPr>
                <w:rFonts w:eastAsia="MS Mincho"/>
                <w:b/>
                <w:bCs/>
                <w:sz w:val="20"/>
                <w:szCs w:val="20"/>
              </w:rPr>
              <w:t>Товара (</w:t>
            </w:r>
          </w:p>
        </w:tc>
      </w:tr>
      <w:tr w:rsidR="00E260F4" w:rsidRPr="006F5312" w14:paraId="21952AA7" w14:textId="2FC036E7" w:rsidTr="0099312C">
        <w:trPr>
          <w:trHeight w:val="242"/>
          <w:jc w:val="center"/>
        </w:trPr>
        <w:tc>
          <w:tcPr>
            <w:tcW w:w="1129" w:type="dxa"/>
            <w:vAlign w:val="center"/>
          </w:tcPr>
          <w:p w14:paraId="0E82A949" w14:textId="77777777" w:rsidR="00E260F4" w:rsidRPr="006F5312" w:rsidRDefault="00E260F4" w:rsidP="006F5312">
            <w:pPr>
              <w:jc w:val="center"/>
            </w:pPr>
            <w:r w:rsidRPr="006F5312">
              <w:t>1</w:t>
            </w:r>
          </w:p>
        </w:tc>
        <w:tc>
          <w:tcPr>
            <w:tcW w:w="2127" w:type="dxa"/>
            <w:shd w:val="clear" w:color="auto" w:fill="auto"/>
            <w:vAlign w:val="center"/>
          </w:tcPr>
          <w:p w14:paraId="45A504B9" w14:textId="2F1D1A2F" w:rsidR="00E260F4" w:rsidRPr="006F5312" w:rsidRDefault="00E260F4" w:rsidP="006F5312">
            <w:pPr>
              <w:rPr>
                <w:sz w:val="20"/>
                <w:szCs w:val="20"/>
              </w:rPr>
            </w:pPr>
          </w:p>
        </w:tc>
        <w:tc>
          <w:tcPr>
            <w:tcW w:w="1842" w:type="dxa"/>
            <w:vAlign w:val="center"/>
          </w:tcPr>
          <w:p w14:paraId="66B317AE" w14:textId="77777777" w:rsidR="00E260F4" w:rsidRPr="006F5312" w:rsidRDefault="00E260F4" w:rsidP="006F5312">
            <w:pPr>
              <w:jc w:val="center"/>
              <w:rPr>
                <w:color w:val="000000"/>
              </w:rPr>
            </w:pPr>
          </w:p>
        </w:tc>
        <w:tc>
          <w:tcPr>
            <w:tcW w:w="2268" w:type="dxa"/>
            <w:shd w:val="clear" w:color="auto" w:fill="auto"/>
            <w:vAlign w:val="center"/>
          </w:tcPr>
          <w:p w14:paraId="7FA04C51" w14:textId="53A3BBEF" w:rsidR="00E260F4" w:rsidRPr="006F5312" w:rsidRDefault="00E260F4" w:rsidP="006F5312">
            <w:pPr>
              <w:rPr>
                <w:sz w:val="20"/>
                <w:szCs w:val="20"/>
              </w:rPr>
            </w:pPr>
          </w:p>
        </w:tc>
        <w:tc>
          <w:tcPr>
            <w:tcW w:w="1560" w:type="dxa"/>
            <w:vAlign w:val="center"/>
          </w:tcPr>
          <w:p w14:paraId="439CC506" w14:textId="0A825412" w:rsidR="00E260F4" w:rsidRPr="006F5312" w:rsidRDefault="00E260F4" w:rsidP="006F5312">
            <w:pPr>
              <w:jc w:val="center"/>
              <w:rPr>
                <w:rFonts w:eastAsia="MS Mincho"/>
                <w:sz w:val="20"/>
                <w:szCs w:val="20"/>
              </w:rPr>
            </w:pPr>
          </w:p>
        </w:tc>
        <w:tc>
          <w:tcPr>
            <w:tcW w:w="1842" w:type="dxa"/>
            <w:vAlign w:val="center"/>
          </w:tcPr>
          <w:p w14:paraId="703F4BEC" w14:textId="0E2865E5" w:rsidR="00E260F4" w:rsidRPr="006F5312" w:rsidRDefault="00E260F4" w:rsidP="006F5312">
            <w:pPr>
              <w:jc w:val="center"/>
            </w:pPr>
          </w:p>
        </w:tc>
        <w:tc>
          <w:tcPr>
            <w:tcW w:w="1842" w:type="dxa"/>
          </w:tcPr>
          <w:p w14:paraId="7C071AC6" w14:textId="77777777" w:rsidR="00E260F4" w:rsidRPr="006F5312" w:rsidRDefault="00E260F4" w:rsidP="006F5312">
            <w:pPr>
              <w:jc w:val="center"/>
            </w:pPr>
          </w:p>
        </w:tc>
      </w:tr>
      <w:tr w:rsidR="00E260F4" w:rsidRPr="006F5312" w14:paraId="1E01436B" w14:textId="379B1C7C" w:rsidTr="0099312C">
        <w:trPr>
          <w:trHeight w:val="62"/>
          <w:jc w:val="center"/>
        </w:trPr>
        <w:tc>
          <w:tcPr>
            <w:tcW w:w="1129" w:type="dxa"/>
            <w:vAlign w:val="center"/>
          </w:tcPr>
          <w:p w14:paraId="7292159E" w14:textId="6C1571B6" w:rsidR="00E260F4" w:rsidRPr="004A11A2" w:rsidRDefault="00E260F4" w:rsidP="006F5312">
            <w:pPr>
              <w:jc w:val="center"/>
            </w:pPr>
            <w:r>
              <w:t>2..</w:t>
            </w:r>
          </w:p>
        </w:tc>
        <w:tc>
          <w:tcPr>
            <w:tcW w:w="2127" w:type="dxa"/>
            <w:shd w:val="clear" w:color="auto" w:fill="auto"/>
            <w:vAlign w:val="center"/>
          </w:tcPr>
          <w:p w14:paraId="69543D24" w14:textId="4535D8A6" w:rsidR="00E260F4" w:rsidRPr="006F5312" w:rsidRDefault="00E260F4" w:rsidP="006F5312">
            <w:pPr>
              <w:rPr>
                <w:rFonts w:ascii="Calibri" w:hAnsi="Calibri"/>
                <w:sz w:val="20"/>
                <w:szCs w:val="20"/>
              </w:rPr>
            </w:pPr>
          </w:p>
        </w:tc>
        <w:tc>
          <w:tcPr>
            <w:tcW w:w="1842" w:type="dxa"/>
            <w:vAlign w:val="center"/>
          </w:tcPr>
          <w:p w14:paraId="5FBA79E6" w14:textId="77777777" w:rsidR="00E260F4" w:rsidRPr="006F5312" w:rsidRDefault="00E260F4" w:rsidP="006F5312">
            <w:pPr>
              <w:jc w:val="center"/>
              <w:rPr>
                <w:color w:val="000000"/>
              </w:rPr>
            </w:pPr>
          </w:p>
        </w:tc>
        <w:tc>
          <w:tcPr>
            <w:tcW w:w="2268" w:type="dxa"/>
            <w:shd w:val="clear" w:color="auto" w:fill="auto"/>
            <w:vAlign w:val="center"/>
          </w:tcPr>
          <w:p w14:paraId="0FE35502" w14:textId="4B6D928B" w:rsidR="00E260F4" w:rsidRPr="006F5312" w:rsidRDefault="00E260F4" w:rsidP="006F5312">
            <w:pPr>
              <w:rPr>
                <w:sz w:val="20"/>
                <w:szCs w:val="20"/>
              </w:rPr>
            </w:pPr>
          </w:p>
        </w:tc>
        <w:tc>
          <w:tcPr>
            <w:tcW w:w="1560" w:type="dxa"/>
            <w:vAlign w:val="center"/>
          </w:tcPr>
          <w:p w14:paraId="1F40E926" w14:textId="00AB42FF" w:rsidR="00E260F4" w:rsidRPr="006F5312" w:rsidRDefault="00E260F4" w:rsidP="006F5312">
            <w:pPr>
              <w:jc w:val="center"/>
            </w:pPr>
          </w:p>
        </w:tc>
        <w:tc>
          <w:tcPr>
            <w:tcW w:w="1842" w:type="dxa"/>
            <w:vAlign w:val="center"/>
          </w:tcPr>
          <w:p w14:paraId="183D0BDB" w14:textId="41B7C09A" w:rsidR="00E260F4" w:rsidRPr="006F5312" w:rsidRDefault="00E260F4" w:rsidP="006F5312">
            <w:pPr>
              <w:jc w:val="center"/>
            </w:pPr>
          </w:p>
        </w:tc>
        <w:tc>
          <w:tcPr>
            <w:tcW w:w="1842" w:type="dxa"/>
          </w:tcPr>
          <w:p w14:paraId="54A092F1" w14:textId="77777777" w:rsidR="00E260F4" w:rsidRPr="006F5312" w:rsidRDefault="00E260F4" w:rsidP="006F5312">
            <w:pPr>
              <w:jc w:val="center"/>
            </w:pPr>
          </w:p>
        </w:tc>
      </w:tr>
    </w:tbl>
    <w:p w14:paraId="3FA80425" w14:textId="73595323" w:rsidR="001C5234" w:rsidRDefault="001C5234" w:rsidP="00E07C54">
      <w:pPr>
        <w:rPr>
          <w:iCs/>
          <w:snapToGrid w:val="0"/>
          <w:sz w:val="22"/>
        </w:rPr>
      </w:pPr>
    </w:p>
    <w:p w14:paraId="44D753C9" w14:textId="13B6196B" w:rsidR="000C3889" w:rsidRDefault="000C3889" w:rsidP="00E07C54">
      <w:pPr>
        <w:rPr>
          <w:iCs/>
          <w:snapToGrid w:val="0"/>
          <w:sz w:val="22"/>
        </w:rPr>
      </w:pPr>
    </w:p>
    <w:p w14:paraId="4BF9D7B7" w14:textId="77777777" w:rsidR="000C3889" w:rsidRDefault="000C3889" w:rsidP="00E07C54">
      <w:pPr>
        <w:rPr>
          <w:iCs/>
          <w:snapToGrid w:val="0"/>
          <w:sz w:val="22"/>
        </w:rPr>
      </w:pPr>
    </w:p>
    <w:p w14:paraId="273B66DA" w14:textId="0F9B52F6" w:rsidR="00600ECF" w:rsidRDefault="00600ECF" w:rsidP="00600ECF">
      <w:pPr>
        <w:rPr>
          <w:color w:val="808080"/>
          <w:sz w:val="22"/>
        </w:rPr>
      </w:pPr>
      <w:bookmarkStart w:id="260" w:name="_Toc23149542"/>
      <w:bookmarkStart w:id="261" w:name="_Toc54336129"/>
      <w:bookmarkStart w:id="262" w:name="_Toc58227292"/>
      <w:bookmarkStart w:id="263" w:name="_Ref313304436"/>
      <w:bookmarkStart w:id="264" w:name="_Toc314507388"/>
      <w:bookmarkStart w:id="265" w:name="_Toc322209429"/>
      <w:r w:rsidRPr="00EA5BFB">
        <w:rPr>
          <w:color w:val="808080"/>
          <w:sz w:val="22"/>
        </w:rPr>
        <w:t>ИНСТРУКЦИИ ПО ЗАПОЛНЕНИЮ</w:t>
      </w:r>
    </w:p>
    <w:p w14:paraId="54CA6389" w14:textId="77777777" w:rsidR="000C3889" w:rsidRPr="00EA5BFB" w:rsidRDefault="000C3889" w:rsidP="00600ECF">
      <w:pPr>
        <w:rPr>
          <w:color w:val="808080"/>
          <w:sz w:val="22"/>
        </w:rPr>
      </w:pPr>
    </w:p>
    <w:p w14:paraId="2CE57BE2" w14:textId="77777777" w:rsidR="00600ECF" w:rsidRPr="00EA5BFB" w:rsidRDefault="00600ECF" w:rsidP="00600EC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ACE59E6" w14:textId="77777777" w:rsidR="00600ECF" w:rsidRPr="00EA5BFB" w:rsidRDefault="00600ECF" w:rsidP="00600ECF">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95BD3B9" w14:textId="2C1F87D3" w:rsidR="00600ECF" w:rsidRDefault="00600ECF" w:rsidP="00600ECF">
      <w:pPr>
        <w:jc w:val="both"/>
        <w:rPr>
          <w:color w:val="808080"/>
          <w:sz w:val="22"/>
        </w:rPr>
      </w:pPr>
      <w:r w:rsidRPr="00EA5BFB">
        <w:rPr>
          <w:color w:val="808080"/>
          <w:sz w:val="22"/>
        </w:rPr>
        <w:t xml:space="preserve">3. </w:t>
      </w:r>
      <w:r w:rsidR="001427B8" w:rsidRPr="001427B8">
        <w:rPr>
          <w:color w:val="808080"/>
          <w:sz w:val="22"/>
        </w:rPr>
        <w:t>Технико-коммерческое предложение должно содержать сведения о коэффициенте снижения, произведение которого на начальную (максимальную) цену каждой единицы товара (работы, услуги), должно привести к снижению начальной-максимальной цены соответствующей единицы товара (работы, услуги);</w:t>
      </w:r>
      <w:r w:rsidRPr="00EA5BFB">
        <w:rPr>
          <w:color w:val="808080"/>
          <w:sz w:val="22"/>
        </w:rPr>
        <w:t>.</w:t>
      </w:r>
    </w:p>
    <w:p w14:paraId="32D6541F" w14:textId="77777777" w:rsidR="00600ECF" w:rsidRPr="00672CEA" w:rsidRDefault="00600ECF" w:rsidP="00600ECF">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3660306" w14:textId="77777777" w:rsidR="00600ECF" w:rsidRPr="00672CEA" w:rsidRDefault="00600ECF" w:rsidP="00600EC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8EEE3F" w14:textId="77777777" w:rsidR="00600ECF" w:rsidRPr="00672CEA" w:rsidRDefault="00600ECF" w:rsidP="00600EC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556C466" w14:textId="5CB7AA2C" w:rsidR="00EE78DA" w:rsidRPr="007D522E" w:rsidRDefault="007D522E" w:rsidP="00EE78DA">
      <w:pPr>
        <w:rPr>
          <w:rFonts w:eastAsia="MS Mincho"/>
          <w:bCs/>
          <w:color w:val="808080"/>
          <w:kern w:val="32"/>
          <w:sz w:val="20"/>
          <w:lang w:eastAsia="x-none"/>
        </w:rPr>
        <w:sectPr w:rsidR="00EE78DA" w:rsidRPr="007D522E" w:rsidSect="00EE78DA">
          <w:pgSz w:w="16839" w:h="11907" w:orient="landscape" w:code="9"/>
          <w:pgMar w:top="567" w:right="567" w:bottom="1134" w:left="851" w:header="720" w:footer="720" w:gutter="0"/>
          <w:cols w:space="708"/>
          <w:noEndnote/>
          <w:titlePg/>
          <w:docGrid w:linePitch="326"/>
        </w:sectPr>
      </w:pPr>
      <w:r>
        <w:rPr>
          <w:rFonts w:eastAsia="MS Mincho"/>
          <w:bCs/>
          <w:color w:val="808080"/>
          <w:kern w:val="32"/>
          <w:sz w:val="20"/>
          <w:lang w:eastAsia="x-none"/>
        </w:rPr>
        <w:t>5.</w:t>
      </w:r>
      <w:r w:rsidR="00EE78DA" w:rsidRPr="00BB2212">
        <w:rPr>
          <w:rFonts w:eastAsia="MS Mincho"/>
          <w:bCs/>
          <w:color w:val="808080"/>
          <w:kern w:val="32"/>
          <w:sz w:val="20"/>
          <w:lang w:val="x-none" w:eastAsia="x-none"/>
        </w:rPr>
        <w:t>.</w:t>
      </w:r>
      <w:r>
        <w:rPr>
          <w:rFonts w:eastAsia="MS Mincho"/>
          <w:bCs/>
          <w:color w:val="808080"/>
          <w:kern w:val="32"/>
          <w:sz w:val="20"/>
          <w:lang w:eastAsia="x-none"/>
        </w:rPr>
        <w:t>Участнику р</w:t>
      </w:r>
      <w:r w:rsidR="00E260F4">
        <w:rPr>
          <w:rFonts w:eastAsia="MS Mincho"/>
          <w:bCs/>
          <w:color w:val="808080"/>
          <w:kern w:val="32"/>
          <w:sz w:val="20"/>
          <w:lang w:eastAsia="x-none"/>
        </w:rPr>
        <w:t>екомендуется</w:t>
      </w:r>
      <w:r>
        <w:rPr>
          <w:rFonts w:eastAsia="MS Mincho"/>
          <w:bCs/>
          <w:color w:val="808080"/>
          <w:kern w:val="32"/>
          <w:sz w:val="20"/>
          <w:lang w:eastAsia="x-none"/>
        </w:rPr>
        <w:t xml:space="preserve"> предоставить  </w:t>
      </w:r>
      <w:r w:rsidRPr="007D522E">
        <w:rPr>
          <w:rFonts w:eastAsia="MS Mincho"/>
          <w:bCs/>
          <w:color w:val="808080"/>
          <w:kern w:val="32"/>
          <w:sz w:val="20"/>
          <w:lang w:eastAsia="x-none"/>
        </w:rPr>
        <w:t>Форм</w:t>
      </w:r>
      <w:r>
        <w:rPr>
          <w:rFonts w:eastAsia="MS Mincho"/>
          <w:bCs/>
          <w:color w:val="808080"/>
          <w:kern w:val="32"/>
          <w:sz w:val="20"/>
          <w:lang w:eastAsia="x-none"/>
        </w:rPr>
        <w:t>у</w:t>
      </w:r>
      <w:r w:rsidRPr="007D522E">
        <w:rPr>
          <w:rFonts w:eastAsia="MS Mincho"/>
          <w:bCs/>
          <w:color w:val="808080"/>
          <w:kern w:val="32"/>
          <w:sz w:val="20"/>
          <w:lang w:eastAsia="x-none"/>
        </w:rPr>
        <w:t xml:space="preserve"> 3 ТЕХНИКО-КОММЕРЧЕСКОЕ ПРЕДЛОЖЕНИЕ</w:t>
      </w:r>
      <w:r>
        <w:rPr>
          <w:rFonts w:eastAsia="MS Mincho"/>
          <w:bCs/>
          <w:color w:val="808080"/>
          <w:kern w:val="32"/>
          <w:sz w:val="20"/>
          <w:lang w:eastAsia="x-none"/>
        </w:rPr>
        <w:t xml:space="preserve"> также в формате  </w:t>
      </w:r>
      <w:r>
        <w:rPr>
          <w:rFonts w:eastAsia="MS Mincho"/>
          <w:bCs/>
          <w:color w:val="808080"/>
          <w:kern w:val="32"/>
          <w:sz w:val="20"/>
          <w:lang w:val="en-US" w:eastAsia="x-none"/>
        </w:rPr>
        <w:t>Excel</w:t>
      </w:r>
      <w:r>
        <w:rPr>
          <w:rFonts w:eastAsia="MS Mincho"/>
          <w:bCs/>
          <w:color w:val="808080"/>
          <w:kern w:val="32"/>
          <w:sz w:val="20"/>
          <w:lang w:eastAsia="x-none"/>
        </w:rPr>
        <w:t>.</w:t>
      </w:r>
    </w:p>
    <w:p w14:paraId="70C08BE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lastRenderedPageBreak/>
        <w:t>Форма 4 РЕКОМЕНДУЕ</w:t>
      </w:r>
      <w:bookmarkStart w:id="266" w:name="Форма4"/>
      <w:bookmarkEnd w:id="266"/>
      <w:r w:rsidRPr="00733E33">
        <w:rPr>
          <w:rFonts w:ascii="Times New Roman" w:eastAsia="MS Mincho" w:hAnsi="Times New Roman"/>
          <w:color w:val="548DD4"/>
          <w:kern w:val="32"/>
          <w:szCs w:val="24"/>
          <w:lang w:val="x-none" w:eastAsia="x-none"/>
        </w:rPr>
        <w:t xml:space="preserve">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3"/>
      <w:bookmarkEnd w:id="264"/>
      <w:r>
        <w:t>ИЗВЕЩЕНИЯ</w:t>
      </w:r>
    </w:p>
    <w:p w14:paraId="69120836" w14:textId="77777777" w:rsidR="00A42C23" w:rsidRPr="00733E33" w:rsidRDefault="00A42C23" w:rsidP="00A42C23">
      <w:pPr>
        <w:jc w:val="center"/>
      </w:pPr>
      <w:r w:rsidRPr="00733E33">
        <w:t>О ЗАКУПКЕ</w:t>
      </w:r>
      <w:bookmarkEnd w:id="265"/>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77777777"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58227293"/>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6AF8ED4D" w14:textId="3E58ED6F" w:rsidR="004A11A2" w:rsidRDefault="00C33E1E" w:rsidP="004A11A2">
      <w:pPr>
        <w:rPr>
          <w:rFonts w:eastAsia="MS Mincho"/>
          <w:lang w:eastAsia="x-none"/>
        </w:rPr>
      </w:pPr>
      <w:bookmarkStart w:id="277" w:name="_РАЗДЕЛ_V._ПРОЕКТ"/>
      <w:bookmarkStart w:id="278" w:name="_Toc23149545"/>
      <w:bookmarkStart w:id="279" w:name="_Toc54336132"/>
      <w:bookmarkStart w:id="280" w:name="_Toc58227294"/>
      <w:bookmarkEnd w:id="277"/>
      <w:r>
        <w:rPr>
          <w:rFonts w:eastAsia="MS Mincho"/>
          <w:lang w:eastAsia="x-none"/>
        </w:rPr>
        <w:t xml:space="preserve"> </w:t>
      </w:r>
      <w:r w:rsidR="004A11A2" w:rsidRPr="00417CCF">
        <w:rPr>
          <w:rFonts w:eastAsia="MS Mincho"/>
          <w:lang w:eastAsia="x-none"/>
        </w:rPr>
        <w:t>Спецификация представлена в отдельном файле «ТЗ – Спецификация»</w:t>
      </w:r>
    </w:p>
    <w:p w14:paraId="012DF1B8" w14:textId="77777777" w:rsidR="001A1916" w:rsidRPr="001A1916" w:rsidRDefault="001A1916" w:rsidP="001A1916">
      <w:pPr>
        <w:ind w:left="1068"/>
        <w:jc w:val="both"/>
        <w:rPr>
          <w:rFonts w:eastAsia="MS Mincho"/>
          <w:sz w:val="26"/>
          <w:szCs w:val="26"/>
          <w:lang w:eastAsia="ja-JP"/>
        </w:rPr>
      </w:pPr>
    </w:p>
    <w:p w14:paraId="671AADDC" w14:textId="04BAB488" w:rsidR="00467FD7" w:rsidRPr="001A1916" w:rsidRDefault="001A1916" w:rsidP="004A11A2">
      <w:pPr>
        <w:ind w:left="1068"/>
        <w:jc w:val="both"/>
        <w:rPr>
          <w:rFonts w:eastAsia="MS Mincho"/>
          <w:lang w:eastAsia="x-none"/>
        </w:rPr>
      </w:pP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t xml:space="preserve">     </w:t>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p>
    <w:p w14:paraId="67BE4D5B"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1" w:name="_РАЗДЕЛ_V._ПРОЕКТ_1"/>
      <w:bookmarkEnd w:id="281"/>
    </w:p>
    <w:p w14:paraId="4B9046A9"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72960DB" w14:textId="3A48F7F5"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C5D4F4B" w14:textId="42B7A931" w:rsidR="001D0930" w:rsidRDefault="001D0930" w:rsidP="001D0930">
      <w:pPr>
        <w:rPr>
          <w:rFonts w:eastAsia="MS Mincho"/>
          <w:lang w:val="x-none" w:eastAsia="x-none"/>
        </w:rPr>
      </w:pPr>
    </w:p>
    <w:p w14:paraId="1AE29871" w14:textId="01FEE026" w:rsidR="001D0930" w:rsidRDefault="001D0930" w:rsidP="001D0930">
      <w:pPr>
        <w:rPr>
          <w:rFonts w:eastAsia="MS Mincho"/>
          <w:lang w:val="x-none" w:eastAsia="x-none"/>
        </w:rPr>
      </w:pPr>
    </w:p>
    <w:p w14:paraId="29E9D504" w14:textId="0A9DD1AD" w:rsidR="001D0930" w:rsidRDefault="001D0930" w:rsidP="001D0930">
      <w:pPr>
        <w:rPr>
          <w:rFonts w:eastAsia="MS Mincho"/>
          <w:lang w:val="x-none" w:eastAsia="x-none"/>
        </w:rPr>
      </w:pPr>
    </w:p>
    <w:p w14:paraId="63818E72" w14:textId="7C4298E2" w:rsidR="001D0930" w:rsidRDefault="001D0930" w:rsidP="001D0930">
      <w:pPr>
        <w:rPr>
          <w:rFonts w:eastAsia="MS Mincho"/>
          <w:lang w:val="x-none" w:eastAsia="x-none"/>
        </w:rPr>
      </w:pPr>
    </w:p>
    <w:p w14:paraId="21EFFE67" w14:textId="0EFF8944" w:rsidR="001D0930" w:rsidRDefault="001D0930" w:rsidP="001D0930">
      <w:pPr>
        <w:rPr>
          <w:rFonts w:eastAsia="MS Mincho"/>
          <w:lang w:val="x-none" w:eastAsia="x-none"/>
        </w:rPr>
      </w:pPr>
    </w:p>
    <w:p w14:paraId="7C41B2FE" w14:textId="7F7CAA70" w:rsidR="001D0930" w:rsidRDefault="001D0930" w:rsidP="001D0930">
      <w:pPr>
        <w:rPr>
          <w:rFonts w:eastAsia="MS Mincho"/>
          <w:lang w:val="x-none" w:eastAsia="x-none"/>
        </w:rPr>
      </w:pPr>
    </w:p>
    <w:p w14:paraId="6CA387BE" w14:textId="589B6401" w:rsidR="001D0930" w:rsidRDefault="001D0930" w:rsidP="001D0930">
      <w:pPr>
        <w:rPr>
          <w:rFonts w:eastAsia="MS Mincho"/>
          <w:lang w:val="x-none" w:eastAsia="x-none"/>
        </w:rPr>
      </w:pPr>
    </w:p>
    <w:p w14:paraId="5C586E6D" w14:textId="4791334C" w:rsidR="001D0930" w:rsidRDefault="001D0930" w:rsidP="001D0930">
      <w:pPr>
        <w:rPr>
          <w:rFonts w:eastAsia="MS Mincho"/>
          <w:lang w:val="x-none" w:eastAsia="x-none"/>
        </w:rPr>
      </w:pPr>
    </w:p>
    <w:p w14:paraId="2869D370" w14:textId="7EE12795" w:rsidR="001D0930" w:rsidRDefault="001D0930" w:rsidP="001D0930">
      <w:pPr>
        <w:rPr>
          <w:rFonts w:eastAsia="MS Mincho"/>
          <w:lang w:val="x-none" w:eastAsia="x-none"/>
        </w:rPr>
      </w:pPr>
    </w:p>
    <w:p w14:paraId="1EB86C4D" w14:textId="241F927A" w:rsidR="001D0930" w:rsidRDefault="001D0930" w:rsidP="001D0930">
      <w:pPr>
        <w:rPr>
          <w:rFonts w:eastAsia="MS Mincho"/>
          <w:lang w:val="x-none" w:eastAsia="x-none"/>
        </w:rPr>
      </w:pPr>
    </w:p>
    <w:p w14:paraId="6A431741" w14:textId="2ADFF6A6" w:rsidR="001D0930" w:rsidRDefault="001D0930" w:rsidP="001D0930">
      <w:pPr>
        <w:rPr>
          <w:rFonts w:eastAsia="MS Mincho"/>
          <w:lang w:val="x-none" w:eastAsia="x-none"/>
        </w:rPr>
      </w:pPr>
    </w:p>
    <w:p w14:paraId="6D061691" w14:textId="1D9CB7D5" w:rsidR="001D0930" w:rsidRDefault="001D0930" w:rsidP="001D0930">
      <w:pPr>
        <w:rPr>
          <w:rFonts w:eastAsia="MS Mincho"/>
          <w:lang w:val="x-none" w:eastAsia="x-none"/>
        </w:rPr>
      </w:pPr>
    </w:p>
    <w:p w14:paraId="18F5324A" w14:textId="77777777" w:rsidR="00465213" w:rsidRDefault="00465213" w:rsidP="001D0930">
      <w:pPr>
        <w:rPr>
          <w:rFonts w:eastAsia="MS Mincho"/>
          <w:lang w:val="x-none" w:eastAsia="x-none"/>
        </w:rPr>
        <w:sectPr w:rsidR="00465213" w:rsidSect="00C33E1E">
          <w:headerReference w:type="default" r:id="rId34"/>
          <w:pgSz w:w="16839" w:h="11907" w:orient="landscape" w:code="9"/>
          <w:pgMar w:top="1134" w:right="1104" w:bottom="567" w:left="567" w:header="720" w:footer="720" w:gutter="0"/>
          <w:cols w:space="708"/>
          <w:noEndnote/>
          <w:docGrid w:linePitch="326"/>
        </w:sectPr>
      </w:pPr>
    </w:p>
    <w:p w14:paraId="33EA9A20" w14:textId="49757405"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РАЗДЕЛ V.</w:t>
      </w:r>
      <w:bookmarkStart w:id="282" w:name="проектдоговора"/>
      <w:bookmarkEnd w:id="282"/>
      <w:r w:rsidRPr="00733E33">
        <w:rPr>
          <w:rFonts w:ascii="Times New Roman" w:eastAsia="MS Mincho" w:hAnsi="Times New Roman"/>
          <w:color w:val="17365D"/>
          <w:kern w:val="32"/>
          <w:szCs w:val="24"/>
          <w:lang w:val="x-none" w:eastAsia="x-none"/>
        </w:rPr>
        <w:t xml:space="preserve"> </w:t>
      </w:r>
      <w:bookmarkEnd w:id="278"/>
      <w:r>
        <w:rPr>
          <w:rFonts w:ascii="Times New Roman" w:eastAsia="MS Mincho" w:hAnsi="Times New Roman"/>
          <w:color w:val="17365D"/>
          <w:kern w:val="32"/>
          <w:szCs w:val="24"/>
          <w:lang w:eastAsia="x-none"/>
        </w:rPr>
        <w:t>ПРОЕКТ ДОГОВОРА</w:t>
      </w:r>
      <w:bookmarkEnd w:id="279"/>
      <w:bookmarkEnd w:id="280"/>
    </w:p>
    <w:p w14:paraId="65E2C5C6" w14:textId="6A4DA8D4" w:rsidR="00A42C23" w:rsidRDefault="00FE696B" w:rsidP="00A42C23">
      <w:pPr>
        <w:rPr>
          <w:rFonts w:eastAsia="MS Mincho"/>
          <w:lang w:eastAsia="x-none"/>
        </w:rPr>
      </w:pPr>
      <w:bookmarkStart w:id="283" w:name="_Toc381613567"/>
      <w:r w:rsidRPr="00FE696B">
        <w:t>Проект договора представлен в отдельном файле «Проект договора»</w:t>
      </w:r>
    </w:p>
    <w:p w14:paraId="47CA2E25" w14:textId="77777777" w:rsidR="00A42C23" w:rsidRDefault="00A42C23" w:rsidP="00A42C23">
      <w:pPr>
        <w:rPr>
          <w:rFonts w:eastAsia="MS Mincho"/>
          <w:lang w:eastAsia="x-none"/>
        </w:rPr>
      </w:pPr>
    </w:p>
    <w:p w14:paraId="32592CE4" w14:textId="77777777" w:rsidR="00A42C23" w:rsidRDefault="00A42C23" w:rsidP="00A42C23">
      <w:pPr>
        <w:rPr>
          <w:rFonts w:eastAsia="MS Mincho"/>
          <w:lang w:eastAsia="x-none"/>
        </w:rPr>
      </w:pPr>
    </w:p>
    <w:p w14:paraId="221BEC70" w14:textId="77777777" w:rsidR="00A42C23" w:rsidRDefault="00A42C23" w:rsidP="00A42C23">
      <w:pPr>
        <w:rPr>
          <w:rFonts w:eastAsia="MS Mincho"/>
          <w:lang w:eastAsia="x-none"/>
        </w:rPr>
      </w:pPr>
    </w:p>
    <w:p w14:paraId="244A54B7" w14:textId="77777777" w:rsidR="00A42C23" w:rsidRDefault="00A42C23" w:rsidP="00A42C23">
      <w:pPr>
        <w:rPr>
          <w:rFonts w:eastAsia="MS Mincho"/>
          <w:lang w:eastAsia="x-none"/>
        </w:rPr>
      </w:pPr>
    </w:p>
    <w:p w14:paraId="52A0A3A8" w14:textId="77777777" w:rsidR="00A42C23" w:rsidRDefault="00A42C23" w:rsidP="00A42C23">
      <w:pPr>
        <w:rPr>
          <w:rFonts w:eastAsia="MS Mincho"/>
          <w:lang w:eastAsia="x-none"/>
        </w:rPr>
      </w:pPr>
    </w:p>
    <w:p w14:paraId="77B34031" w14:textId="77777777" w:rsidR="00A42C23" w:rsidRDefault="00A42C23" w:rsidP="00A42C23">
      <w:pPr>
        <w:rPr>
          <w:rFonts w:eastAsia="MS Mincho"/>
          <w:lang w:eastAsia="x-none"/>
        </w:rPr>
      </w:pPr>
    </w:p>
    <w:p w14:paraId="32B281AD" w14:textId="77777777" w:rsidR="00A42C23" w:rsidRDefault="00A42C23" w:rsidP="00A42C23">
      <w:pPr>
        <w:rPr>
          <w:rFonts w:eastAsia="MS Mincho"/>
          <w:lang w:eastAsia="x-none"/>
        </w:rPr>
      </w:pPr>
    </w:p>
    <w:p w14:paraId="052596A7" w14:textId="77777777" w:rsidR="00A42C23" w:rsidRDefault="00A42C23" w:rsidP="00A42C23">
      <w:pPr>
        <w:rPr>
          <w:rFonts w:eastAsia="MS Mincho"/>
          <w:lang w:eastAsia="x-none"/>
        </w:rPr>
      </w:pPr>
    </w:p>
    <w:p w14:paraId="0E113F1E" w14:textId="77777777" w:rsidR="00A42C23" w:rsidRDefault="00A42C23" w:rsidP="00A42C23">
      <w:pPr>
        <w:rPr>
          <w:rFonts w:eastAsia="MS Mincho"/>
          <w:lang w:eastAsia="x-none"/>
        </w:rPr>
      </w:pPr>
    </w:p>
    <w:p w14:paraId="46AF0916" w14:textId="77777777" w:rsidR="00A42C23" w:rsidRDefault="00A42C23" w:rsidP="00A42C23">
      <w:pPr>
        <w:rPr>
          <w:rFonts w:eastAsia="MS Mincho"/>
          <w:lang w:eastAsia="x-none"/>
        </w:rPr>
      </w:pPr>
    </w:p>
    <w:bookmarkEnd w:id="283"/>
    <w:p w14:paraId="43FC6AC2" w14:textId="77777777" w:rsidR="00A42C23" w:rsidRDefault="00A42C23" w:rsidP="00A42C23">
      <w:pPr>
        <w:rPr>
          <w:rFonts w:eastAsia="MS Mincho"/>
          <w:lang w:eastAsia="x-none"/>
        </w:rPr>
      </w:pPr>
    </w:p>
    <w:p w14:paraId="45985F2E" w14:textId="77777777" w:rsidR="00D326C6" w:rsidRDefault="00D326C6" w:rsidP="00A42C23">
      <w:pPr>
        <w:rPr>
          <w:rFonts w:eastAsia="MS Mincho"/>
          <w:lang w:eastAsia="x-none"/>
        </w:rPr>
      </w:pPr>
    </w:p>
    <w:p w14:paraId="0188453A" w14:textId="77777777" w:rsidR="00D326C6" w:rsidRDefault="00D326C6" w:rsidP="00A42C23">
      <w:pPr>
        <w:rPr>
          <w:rFonts w:eastAsia="MS Mincho"/>
          <w:lang w:eastAsia="x-none"/>
        </w:rPr>
      </w:pPr>
    </w:p>
    <w:p w14:paraId="63D4698E" w14:textId="77777777" w:rsidR="00D326C6" w:rsidRDefault="00D326C6" w:rsidP="00A42C23">
      <w:pPr>
        <w:rPr>
          <w:rFonts w:eastAsia="MS Mincho"/>
          <w:lang w:eastAsia="x-none"/>
        </w:rPr>
      </w:pPr>
    </w:p>
    <w:p w14:paraId="66E26239" w14:textId="77777777" w:rsidR="00D326C6" w:rsidRDefault="00D326C6" w:rsidP="00A42C23">
      <w:pPr>
        <w:rPr>
          <w:rFonts w:eastAsia="MS Mincho"/>
          <w:lang w:eastAsia="x-none"/>
        </w:rPr>
      </w:pPr>
    </w:p>
    <w:p w14:paraId="15DF10C2" w14:textId="77777777" w:rsidR="00D326C6" w:rsidRDefault="00D326C6" w:rsidP="00A42C23">
      <w:pPr>
        <w:rPr>
          <w:rFonts w:eastAsia="MS Mincho"/>
          <w:lang w:eastAsia="x-none"/>
        </w:rPr>
      </w:pPr>
    </w:p>
    <w:sectPr w:rsidR="00D326C6" w:rsidSect="0046521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256DEE" w:rsidRDefault="00256DEE" w:rsidP="00A42C23">
      <w:r>
        <w:separator/>
      </w:r>
    </w:p>
  </w:endnote>
  <w:endnote w:type="continuationSeparator" w:id="0">
    <w:p w14:paraId="72D81624" w14:textId="77777777" w:rsidR="00256DEE" w:rsidRDefault="00256DEE"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256DEE" w:rsidRDefault="00256DEE" w:rsidP="00A42C23">
      <w:r>
        <w:separator/>
      </w:r>
    </w:p>
  </w:footnote>
  <w:footnote w:type="continuationSeparator" w:id="0">
    <w:p w14:paraId="7E5E3EB9" w14:textId="77777777" w:rsidR="00256DEE" w:rsidRDefault="00256DEE" w:rsidP="00A42C23">
      <w:r>
        <w:continuationSeparator/>
      </w:r>
    </w:p>
  </w:footnote>
  <w:footnote w:id="1">
    <w:p w14:paraId="1941DD54" w14:textId="77777777" w:rsidR="00256DEE" w:rsidRDefault="00256DEE"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CC75DE" w14:textId="77777777" w:rsidR="00256DEE" w:rsidRDefault="00256DEE">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256DEE" w:rsidRDefault="00256DE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18092B" w14:textId="77777777" w:rsidR="00256DEE" w:rsidRDefault="00256DEE">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256DEE" w:rsidRDefault="00256D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5ACD" w14:textId="77777777" w:rsidR="00256DEE" w:rsidRDefault="00256DEE">
    <w:pPr>
      <w:pStyle w:val="a7"/>
      <w:jc w:val="center"/>
    </w:pPr>
    <w:r>
      <w:fldChar w:fldCharType="begin"/>
    </w:r>
    <w:r>
      <w:instrText>PAGE   \* MERGEFORMAT</w:instrText>
    </w:r>
    <w:r>
      <w:fldChar w:fldCharType="separate"/>
    </w:r>
    <w:r>
      <w:rPr>
        <w:noProof/>
      </w:rPr>
      <w:t>43</w:t>
    </w:r>
    <w:r>
      <w:fldChar w:fldCharType="end"/>
    </w:r>
  </w:p>
  <w:p w14:paraId="32B72A50" w14:textId="77777777" w:rsidR="00256DEE" w:rsidRDefault="00256DE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1A769C36"/>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93246B"/>
    <w:multiLevelType w:val="hybridMultilevel"/>
    <w:tmpl w:val="829E53A0"/>
    <w:lvl w:ilvl="0" w:tplc="ADB69FC4">
      <w:start w:val="1"/>
      <w:numFmt w:val="upperRoman"/>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2"/>
  </w:num>
  <w:num w:numId="12">
    <w:abstractNumId w:val="25"/>
  </w:num>
  <w:num w:numId="13">
    <w:abstractNumId w:val="5"/>
  </w:num>
  <w:num w:numId="14">
    <w:abstractNumId w:val="31"/>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30"/>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674C"/>
    <w:rsid w:val="00036340"/>
    <w:rsid w:val="00047924"/>
    <w:rsid w:val="00052209"/>
    <w:rsid w:val="00064154"/>
    <w:rsid w:val="00064927"/>
    <w:rsid w:val="00081E9F"/>
    <w:rsid w:val="000851E0"/>
    <w:rsid w:val="00085521"/>
    <w:rsid w:val="000956F4"/>
    <w:rsid w:val="000C3889"/>
    <w:rsid w:val="000F0ED9"/>
    <w:rsid w:val="001361FC"/>
    <w:rsid w:val="001427B8"/>
    <w:rsid w:val="00154A33"/>
    <w:rsid w:val="00194219"/>
    <w:rsid w:val="001A133B"/>
    <w:rsid w:val="001A1916"/>
    <w:rsid w:val="001C5234"/>
    <w:rsid w:val="001D0930"/>
    <w:rsid w:val="001D0E87"/>
    <w:rsid w:val="001D46C0"/>
    <w:rsid w:val="00204EF0"/>
    <w:rsid w:val="00205D89"/>
    <w:rsid w:val="00221DC1"/>
    <w:rsid w:val="002371F6"/>
    <w:rsid w:val="00256DEE"/>
    <w:rsid w:val="00265544"/>
    <w:rsid w:val="00266228"/>
    <w:rsid w:val="002D7400"/>
    <w:rsid w:val="0031311E"/>
    <w:rsid w:val="00330F4A"/>
    <w:rsid w:val="00331F3D"/>
    <w:rsid w:val="00350C7D"/>
    <w:rsid w:val="00356858"/>
    <w:rsid w:val="003661BE"/>
    <w:rsid w:val="00374012"/>
    <w:rsid w:val="003B61B8"/>
    <w:rsid w:val="003C6384"/>
    <w:rsid w:val="003D0059"/>
    <w:rsid w:val="003D12DE"/>
    <w:rsid w:val="003D793E"/>
    <w:rsid w:val="003E278F"/>
    <w:rsid w:val="00402DC2"/>
    <w:rsid w:val="00427761"/>
    <w:rsid w:val="00437FB0"/>
    <w:rsid w:val="004560E8"/>
    <w:rsid w:val="00465213"/>
    <w:rsid w:val="00467FD7"/>
    <w:rsid w:val="004A11A2"/>
    <w:rsid w:val="004C40C0"/>
    <w:rsid w:val="004D5E38"/>
    <w:rsid w:val="004F491D"/>
    <w:rsid w:val="00543B53"/>
    <w:rsid w:val="005543CB"/>
    <w:rsid w:val="00556D32"/>
    <w:rsid w:val="005631CB"/>
    <w:rsid w:val="00565ABF"/>
    <w:rsid w:val="00583731"/>
    <w:rsid w:val="005912E5"/>
    <w:rsid w:val="005D011D"/>
    <w:rsid w:val="005F1F20"/>
    <w:rsid w:val="00600ECF"/>
    <w:rsid w:val="00660A8D"/>
    <w:rsid w:val="00690F6A"/>
    <w:rsid w:val="006B02B6"/>
    <w:rsid w:val="006E0CEC"/>
    <w:rsid w:val="006F5312"/>
    <w:rsid w:val="00725E32"/>
    <w:rsid w:val="00725EDF"/>
    <w:rsid w:val="00740E97"/>
    <w:rsid w:val="00744B9A"/>
    <w:rsid w:val="00745FCE"/>
    <w:rsid w:val="007560C7"/>
    <w:rsid w:val="00757FB4"/>
    <w:rsid w:val="007619A2"/>
    <w:rsid w:val="00771B73"/>
    <w:rsid w:val="0078736F"/>
    <w:rsid w:val="007A52F4"/>
    <w:rsid w:val="007A57D0"/>
    <w:rsid w:val="007C282F"/>
    <w:rsid w:val="007D1D66"/>
    <w:rsid w:val="007D522E"/>
    <w:rsid w:val="007E14A1"/>
    <w:rsid w:val="00826667"/>
    <w:rsid w:val="008330E8"/>
    <w:rsid w:val="0086443F"/>
    <w:rsid w:val="008F0A7F"/>
    <w:rsid w:val="00901068"/>
    <w:rsid w:val="0099312C"/>
    <w:rsid w:val="00996DDE"/>
    <w:rsid w:val="009C4D10"/>
    <w:rsid w:val="009F0F38"/>
    <w:rsid w:val="00A3552D"/>
    <w:rsid w:val="00A42C23"/>
    <w:rsid w:val="00A51F32"/>
    <w:rsid w:val="00A72D44"/>
    <w:rsid w:val="00A85014"/>
    <w:rsid w:val="00A93668"/>
    <w:rsid w:val="00AB078A"/>
    <w:rsid w:val="00AC43A4"/>
    <w:rsid w:val="00AD501B"/>
    <w:rsid w:val="00AF035C"/>
    <w:rsid w:val="00AF46D1"/>
    <w:rsid w:val="00AF5595"/>
    <w:rsid w:val="00B01EDE"/>
    <w:rsid w:val="00B06306"/>
    <w:rsid w:val="00B16504"/>
    <w:rsid w:val="00B17FA3"/>
    <w:rsid w:val="00B603A4"/>
    <w:rsid w:val="00B85696"/>
    <w:rsid w:val="00BA0B97"/>
    <w:rsid w:val="00BA2599"/>
    <w:rsid w:val="00BA4CCE"/>
    <w:rsid w:val="00C05CD9"/>
    <w:rsid w:val="00C11C68"/>
    <w:rsid w:val="00C14B34"/>
    <w:rsid w:val="00C268DB"/>
    <w:rsid w:val="00C271C2"/>
    <w:rsid w:val="00C33E1E"/>
    <w:rsid w:val="00C40F34"/>
    <w:rsid w:val="00C43FC5"/>
    <w:rsid w:val="00C56C29"/>
    <w:rsid w:val="00CA1EAD"/>
    <w:rsid w:val="00CB15EB"/>
    <w:rsid w:val="00CD4F68"/>
    <w:rsid w:val="00CE1A98"/>
    <w:rsid w:val="00CE51B5"/>
    <w:rsid w:val="00CE6DAA"/>
    <w:rsid w:val="00D326C6"/>
    <w:rsid w:val="00D35D59"/>
    <w:rsid w:val="00D4147A"/>
    <w:rsid w:val="00D4622E"/>
    <w:rsid w:val="00D86935"/>
    <w:rsid w:val="00DB62E3"/>
    <w:rsid w:val="00DC113E"/>
    <w:rsid w:val="00DC3863"/>
    <w:rsid w:val="00DC5E26"/>
    <w:rsid w:val="00DC7F31"/>
    <w:rsid w:val="00DD4C7D"/>
    <w:rsid w:val="00DE45CB"/>
    <w:rsid w:val="00DF1BF4"/>
    <w:rsid w:val="00E07496"/>
    <w:rsid w:val="00E07C54"/>
    <w:rsid w:val="00E260F4"/>
    <w:rsid w:val="00E62CDD"/>
    <w:rsid w:val="00E725EE"/>
    <w:rsid w:val="00EA3532"/>
    <w:rsid w:val="00EA71FA"/>
    <w:rsid w:val="00ED5DE9"/>
    <w:rsid w:val="00EE6455"/>
    <w:rsid w:val="00EE78DA"/>
    <w:rsid w:val="00F11124"/>
    <w:rsid w:val="00F410D4"/>
    <w:rsid w:val="00F83A50"/>
    <w:rsid w:val="00F9656D"/>
    <w:rsid w:val="00F979D4"/>
    <w:rsid w:val="00FC4B4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k.nikola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C8DF24DAFE45ECAEEDA4948CE53A16"/>
        <w:category>
          <w:name w:val="Общие"/>
          <w:gallery w:val="placeholder"/>
        </w:category>
        <w:types>
          <w:type w:val="bbPlcHdr"/>
        </w:types>
        <w:behaviors>
          <w:behavior w:val="content"/>
        </w:behaviors>
        <w:guid w:val="{BDAF5ABE-1F07-4001-AF30-5EC7B59410A0}"/>
      </w:docPartPr>
      <w:docPartBody>
        <w:p w:rsidR="008210AB" w:rsidRDefault="00163A84" w:rsidP="00163A84">
          <w:pPr>
            <w:pStyle w:val="06C8DF24DAFE45ECAEEDA4948CE53A1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460AB"/>
    <w:rsid w:val="00163A84"/>
    <w:rsid w:val="00194A65"/>
    <w:rsid w:val="001B4A66"/>
    <w:rsid w:val="00215BDA"/>
    <w:rsid w:val="002C4118"/>
    <w:rsid w:val="004F4879"/>
    <w:rsid w:val="004F5932"/>
    <w:rsid w:val="00585BC8"/>
    <w:rsid w:val="005D4A4A"/>
    <w:rsid w:val="00677D89"/>
    <w:rsid w:val="006B731A"/>
    <w:rsid w:val="00774BCE"/>
    <w:rsid w:val="007901BB"/>
    <w:rsid w:val="007A0DB3"/>
    <w:rsid w:val="007A7211"/>
    <w:rsid w:val="008210AB"/>
    <w:rsid w:val="00837EFA"/>
    <w:rsid w:val="009C204E"/>
    <w:rsid w:val="00A44647"/>
    <w:rsid w:val="00B007AD"/>
    <w:rsid w:val="00CA0498"/>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A84"/>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06C8DF24DAFE45ECAEEDA4948CE53A16">
    <w:name w:val="06C8DF24DAFE45ECAEEDA4948CE53A16"/>
    <w:rsid w:val="00163A84"/>
  </w:style>
  <w:style w:type="paragraph" w:customStyle="1" w:styleId="032B011EF68E4415950037863D4C8707">
    <w:name w:val="032B011EF68E4415950037863D4C8707"/>
    <w:rsid w:val="00163A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B70C9EF-C568-4B07-AE1B-A1F4D381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40</Pages>
  <Words>17053</Words>
  <Characters>97208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30</cp:revision>
  <cp:lastPrinted>2021-03-31T12:59:00Z</cp:lastPrinted>
  <dcterms:created xsi:type="dcterms:W3CDTF">2021-02-15T05:58:00Z</dcterms:created>
  <dcterms:modified xsi:type="dcterms:W3CDTF">2021-03-31T13:00:00Z</dcterms:modified>
</cp:coreProperties>
</file>